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35DB2" w14:textId="77777777" w:rsidR="00D75A0B" w:rsidRDefault="007417D2">
      <w:pPr>
        <w:ind w:left="360"/>
        <w:jc w:val="center"/>
        <w:rPr>
          <w:b/>
          <w:caps/>
          <w:u w:val="single"/>
        </w:rPr>
      </w:pPr>
      <w:r>
        <w:rPr>
          <w:b/>
          <w:caps/>
          <w:u w:val="single"/>
        </w:rPr>
        <w:t>APPLICATION FOR RESEARCH 3T MR</w:t>
      </w:r>
      <w:r w:rsidR="00D75A0B">
        <w:rPr>
          <w:b/>
          <w:caps/>
          <w:u w:val="single"/>
        </w:rPr>
        <w:t xml:space="preserve"> Scans</w:t>
      </w:r>
    </w:p>
    <w:p w14:paraId="692E48E8" w14:textId="77777777" w:rsidR="00D75A0B" w:rsidRDefault="00D75A0B"/>
    <w:p w14:paraId="2FAFE4EB" w14:textId="77777777" w:rsidR="00D75A0B" w:rsidRDefault="00D75A0B">
      <w:pPr>
        <w:pBdr>
          <w:top w:val="single" w:sz="4" w:space="1" w:color="auto"/>
          <w:left w:val="single" w:sz="4" w:space="4" w:color="auto"/>
          <w:bottom w:val="single" w:sz="4" w:space="1" w:color="auto"/>
          <w:right w:val="single" w:sz="4" w:space="4" w:color="auto"/>
        </w:pBdr>
      </w:pPr>
      <w:r>
        <w:t>Title of the study:</w:t>
      </w:r>
      <w:r>
        <w:tab/>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09EDCFC9" w14:textId="77777777" w:rsidR="00D75A0B" w:rsidRDefault="00D75A0B">
      <w:pPr>
        <w:pBdr>
          <w:top w:val="single" w:sz="4" w:space="1" w:color="auto"/>
          <w:left w:val="single" w:sz="4" w:space="4" w:color="auto"/>
          <w:bottom w:val="single" w:sz="4" w:space="1" w:color="auto"/>
          <w:right w:val="single" w:sz="4" w:space="4" w:color="auto"/>
        </w:pBdr>
      </w:pPr>
      <w:r>
        <w:t xml:space="preserve">Principal Investigator: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t>Email:</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t xml:space="preserve">Phone: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48FF48" w14:textId="77777777" w:rsidR="00D75A0B" w:rsidRDefault="00D75A0B">
      <w:pPr>
        <w:pBdr>
          <w:top w:val="single" w:sz="4" w:space="1" w:color="auto"/>
          <w:left w:val="single" w:sz="4" w:space="4" w:color="auto"/>
          <w:bottom w:val="single" w:sz="4" w:space="1" w:color="auto"/>
          <w:right w:val="single" w:sz="4" w:space="4" w:color="auto"/>
        </w:pBdr>
      </w:pPr>
      <w:r>
        <w:t>Contact Name:</w:t>
      </w:r>
      <w:r>
        <w:tab/>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tab/>
        <w:t>Email:</w:t>
      </w:r>
      <w:r>
        <w:tab/>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r>
      <w:r>
        <w:tab/>
        <w:t xml:space="preserve">Phone: </w:t>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2276158B" w14:textId="77777777" w:rsidR="00D75A0B" w:rsidRDefault="00D75A0B">
      <w:pPr>
        <w:pBdr>
          <w:top w:val="single" w:sz="4" w:space="1" w:color="auto"/>
          <w:left w:val="single" w:sz="4" w:space="4" w:color="auto"/>
          <w:bottom w:val="single" w:sz="4" w:space="1" w:color="auto"/>
          <w:right w:val="single" w:sz="4" w:space="4" w:color="auto"/>
        </w:pBdr>
      </w:pPr>
      <w:r>
        <w:t xml:space="preserve">Billing Address: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254BAB" w14:textId="77777777" w:rsidR="00D75A0B" w:rsidRDefault="00D75A0B">
      <w:pPr>
        <w:pBdr>
          <w:top w:val="single" w:sz="4" w:space="1" w:color="auto"/>
          <w:left w:val="single" w:sz="4" w:space="4" w:color="auto"/>
          <w:bottom w:val="single" w:sz="4" w:space="1" w:color="auto"/>
          <w:right w:val="single" w:sz="4" w:space="4" w:color="auto"/>
        </w:pBd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D4A541" w14:textId="77777777" w:rsidR="00D75A0B" w:rsidRDefault="00D75A0B">
      <w:r>
        <w:t>COMIRB</w:t>
      </w:r>
      <w:r w:rsidR="00564CB3">
        <w:t xml:space="preserve"> or other IRB</w:t>
      </w:r>
      <w:r>
        <w:t xml:space="preserve"> Approval: </w:t>
      </w:r>
      <w:r>
        <w:tab/>
      </w:r>
      <w:r>
        <w:fldChar w:fldCharType="begin">
          <w:ffData>
            <w:name w:val="Check1"/>
            <w:enabled/>
            <w:calcOnExit w:val="0"/>
            <w:checkBox>
              <w:sizeAuto/>
              <w:default w:val="0"/>
            </w:checkBox>
          </w:ffData>
        </w:fldChar>
      </w:r>
      <w:bookmarkStart w:id="5" w:name="Check1"/>
      <w:r>
        <w:instrText xml:space="preserve"> FORMCHECKBOX </w:instrText>
      </w:r>
      <w:r w:rsidR="003B6343">
        <w:fldChar w:fldCharType="separate"/>
      </w:r>
      <w:r>
        <w:fldChar w:fldCharType="end"/>
      </w:r>
      <w:bookmarkEnd w:id="5"/>
      <w:r>
        <w:t xml:space="preserve"> Yes</w:t>
      </w:r>
      <w:r>
        <w:tab/>
        <w:t xml:space="preserve"> </w:t>
      </w:r>
      <w:r>
        <w:fldChar w:fldCharType="begin">
          <w:ffData>
            <w:name w:val="Check2"/>
            <w:enabled/>
            <w:calcOnExit w:val="0"/>
            <w:checkBox>
              <w:sizeAuto/>
              <w:default w:val="0"/>
            </w:checkBox>
          </w:ffData>
        </w:fldChar>
      </w:r>
      <w:bookmarkStart w:id="6" w:name="Check2"/>
      <w:r>
        <w:instrText xml:space="preserve"> FORMCHECKBOX </w:instrText>
      </w:r>
      <w:r w:rsidR="003B6343">
        <w:fldChar w:fldCharType="separate"/>
      </w:r>
      <w:r>
        <w:fldChar w:fldCharType="end"/>
      </w:r>
      <w:bookmarkEnd w:id="6"/>
      <w:r>
        <w:t xml:space="preserve">  No  </w:t>
      </w:r>
      <w:r>
        <w:fldChar w:fldCharType="begin">
          <w:ffData>
            <w:name w:val="Check5"/>
            <w:enabled/>
            <w:calcOnExit w:val="0"/>
            <w:checkBox>
              <w:sizeAuto/>
              <w:default w:val="0"/>
            </w:checkBox>
          </w:ffData>
        </w:fldChar>
      </w:r>
      <w:bookmarkStart w:id="7" w:name="Check5"/>
      <w:r>
        <w:instrText xml:space="preserve"> FORMCHECKBOX </w:instrText>
      </w:r>
      <w:r w:rsidR="003B6343">
        <w:fldChar w:fldCharType="separate"/>
      </w:r>
      <w:r>
        <w:fldChar w:fldCharType="end"/>
      </w:r>
      <w:bookmarkEnd w:id="7"/>
      <w:r>
        <w:t xml:space="preserve">  Pending  </w:t>
      </w:r>
    </w:p>
    <w:p w14:paraId="64D4890D" w14:textId="77777777" w:rsidR="00D75A0B" w:rsidRDefault="00D75A0B" w:rsidP="00023301">
      <w:pPr>
        <w:ind w:firstLine="720"/>
      </w:pPr>
      <w:r>
        <w:t>If checked yes,</w:t>
      </w:r>
      <w:r w:rsidR="00F60377">
        <w:t xml:space="preserve"> </w:t>
      </w:r>
      <w:r>
        <w:t xml:space="preserve">IRB number:  </w:t>
      </w:r>
      <w:r>
        <w:fldChar w:fldCharType="begin">
          <w:ffData>
            <w:name w:val="Text6"/>
            <w:enabled/>
            <w:calcOnExit w:val="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489A9AC7" w14:textId="77777777" w:rsidR="00D75A0B" w:rsidRDefault="00D75A0B">
      <w:pPr>
        <w:rPr>
          <w:b/>
        </w:rPr>
      </w:pPr>
      <w:r>
        <w:rPr>
          <w:b/>
        </w:rPr>
        <w:t>Please attach the approved COMIRB/other IRB protocol summary and consent form(s)</w:t>
      </w:r>
    </w:p>
    <w:p w14:paraId="6E30A313" w14:textId="77777777" w:rsidR="00D75A0B" w:rsidRDefault="00D75A0B"/>
    <w:p w14:paraId="5AED077D" w14:textId="77777777" w:rsidR="00D75A0B" w:rsidRDefault="00C4156F">
      <w:r>
        <w:t>Funding for 3T MRI</w:t>
      </w:r>
      <w:r w:rsidR="00D75A0B">
        <w:t xml:space="preserve"> scans: </w:t>
      </w:r>
      <w:r w:rsidR="00D75A0B">
        <w:fldChar w:fldCharType="begin">
          <w:ffData>
            <w:name w:val="Check1"/>
            <w:enabled/>
            <w:calcOnExit w:val="0"/>
            <w:checkBox>
              <w:sizeAuto/>
              <w:default w:val="0"/>
            </w:checkBox>
          </w:ffData>
        </w:fldChar>
      </w:r>
      <w:r w:rsidR="00D75A0B">
        <w:instrText xml:space="preserve"> FORMCHECKBOX </w:instrText>
      </w:r>
      <w:r w:rsidR="003B6343">
        <w:fldChar w:fldCharType="separate"/>
      </w:r>
      <w:r w:rsidR="00D75A0B">
        <w:fldChar w:fldCharType="end"/>
      </w:r>
      <w:r w:rsidR="00D75A0B">
        <w:t xml:space="preserve"> Yes  </w:t>
      </w:r>
      <w:r w:rsidR="00D75A0B">
        <w:fldChar w:fldCharType="begin">
          <w:ffData>
            <w:name w:val="Check2"/>
            <w:enabled/>
            <w:calcOnExit w:val="0"/>
            <w:checkBox>
              <w:sizeAuto/>
              <w:default w:val="0"/>
            </w:checkBox>
          </w:ffData>
        </w:fldChar>
      </w:r>
      <w:r w:rsidR="00D75A0B">
        <w:instrText xml:space="preserve"> FORMCHECKBOX </w:instrText>
      </w:r>
      <w:r w:rsidR="003B6343">
        <w:fldChar w:fldCharType="separate"/>
      </w:r>
      <w:r w:rsidR="00D75A0B">
        <w:fldChar w:fldCharType="end"/>
      </w:r>
      <w:r w:rsidR="00D75A0B">
        <w:t xml:space="preserve">  No  </w:t>
      </w:r>
      <w:r w:rsidR="00D75A0B">
        <w:fldChar w:fldCharType="begin">
          <w:ffData>
            <w:name w:val="Check5"/>
            <w:enabled/>
            <w:calcOnExit w:val="0"/>
            <w:checkBox>
              <w:sizeAuto/>
              <w:default w:val="0"/>
            </w:checkBox>
          </w:ffData>
        </w:fldChar>
      </w:r>
      <w:r w:rsidR="00D75A0B">
        <w:instrText xml:space="preserve"> FORMCHECKBOX </w:instrText>
      </w:r>
      <w:r w:rsidR="003B6343">
        <w:fldChar w:fldCharType="separate"/>
      </w:r>
      <w:r w:rsidR="00D75A0B">
        <w:fldChar w:fldCharType="end"/>
      </w:r>
      <w:r w:rsidR="00D75A0B">
        <w:t xml:space="preserve">  Pending - If yes, list </w:t>
      </w:r>
      <w:r w:rsidR="00023301">
        <w:t>speed type</w:t>
      </w:r>
      <w:r w:rsidR="00564CB3">
        <w:t>/PO#</w:t>
      </w:r>
      <w:r w:rsidR="00D75A0B">
        <w:t xml:space="preserve">: </w:t>
      </w:r>
      <w:r w:rsidR="00D75A0B">
        <w:fldChar w:fldCharType="begin">
          <w:ffData>
            <w:name w:val="Text7"/>
            <w:enabled/>
            <w:calcOnExit w:val="0"/>
            <w:textInput/>
          </w:ffData>
        </w:fldChar>
      </w:r>
      <w:bookmarkStart w:id="9" w:name="Text7"/>
      <w:r w:rsidR="00D75A0B">
        <w:instrText xml:space="preserve"> FORMTEXT </w:instrText>
      </w:r>
      <w:r w:rsidR="00D75A0B">
        <w:fldChar w:fldCharType="separate"/>
      </w:r>
      <w:r w:rsidR="00D75A0B">
        <w:rPr>
          <w:noProof/>
        </w:rPr>
        <w:t> </w:t>
      </w:r>
      <w:r w:rsidR="00D75A0B">
        <w:rPr>
          <w:noProof/>
        </w:rPr>
        <w:t> </w:t>
      </w:r>
      <w:r w:rsidR="00D75A0B">
        <w:rPr>
          <w:noProof/>
        </w:rPr>
        <w:t> </w:t>
      </w:r>
      <w:r w:rsidR="00D75A0B">
        <w:rPr>
          <w:noProof/>
        </w:rPr>
        <w:t> </w:t>
      </w:r>
      <w:r w:rsidR="00D75A0B">
        <w:rPr>
          <w:noProof/>
        </w:rPr>
        <w:t> </w:t>
      </w:r>
      <w:r w:rsidR="00D75A0B">
        <w:fldChar w:fldCharType="end"/>
      </w:r>
      <w:bookmarkEnd w:id="9"/>
    </w:p>
    <w:p w14:paraId="52451C5A" w14:textId="77777777" w:rsidR="00D75A0B" w:rsidRDefault="00D75A0B"/>
    <w:p w14:paraId="405D8FA6" w14:textId="77777777" w:rsidR="00D75A0B" w:rsidRDefault="00D75A0B">
      <w:r>
        <w:rPr>
          <w:b/>
        </w:rPr>
        <w:t>Project Details</w:t>
      </w:r>
      <w:r>
        <w:t>:</w:t>
      </w:r>
    </w:p>
    <w:p w14:paraId="605C9CCF" w14:textId="77777777" w:rsidR="002E73D3" w:rsidRDefault="00900342" w:rsidP="00900342">
      <w:r>
        <w:t xml:space="preserve">Type of MR scans:  </w:t>
      </w:r>
      <w:r>
        <w:fldChar w:fldCharType="begin">
          <w:ffData>
            <w:name w:val="Check2"/>
            <w:enabled/>
            <w:calcOnExit w:val="0"/>
            <w:checkBox>
              <w:sizeAuto/>
              <w:default w:val="0"/>
            </w:checkBox>
          </w:ffData>
        </w:fldChar>
      </w:r>
      <w:r>
        <w:instrText xml:space="preserve"> FORMCHECKBOX </w:instrText>
      </w:r>
      <w:r w:rsidR="003B6343">
        <w:fldChar w:fldCharType="separate"/>
      </w:r>
      <w:r>
        <w:fldChar w:fldCharType="end"/>
      </w:r>
      <w:r>
        <w:t xml:space="preserve">  </w:t>
      </w:r>
      <w:r w:rsidR="00DF7C20">
        <w:t>A</w:t>
      </w:r>
      <w:r>
        <w:t>natomical</w:t>
      </w:r>
      <w:r w:rsidR="00F0043B">
        <w:t xml:space="preserve"> MRI</w:t>
      </w:r>
      <w:r>
        <w:t xml:space="preserve"> </w:t>
      </w:r>
      <w:r w:rsidR="002E73D3">
        <w:fldChar w:fldCharType="begin">
          <w:ffData>
            <w:name w:val="Check1"/>
            <w:enabled/>
            <w:calcOnExit w:val="0"/>
            <w:checkBox>
              <w:sizeAuto/>
              <w:default w:val="0"/>
            </w:checkBox>
          </w:ffData>
        </w:fldChar>
      </w:r>
      <w:r w:rsidR="002E73D3">
        <w:instrText xml:space="preserve"> FORMCHECKBOX </w:instrText>
      </w:r>
      <w:r w:rsidR="003B6343">
        <w:fldChar w:fldCharType="separate"/>
      </w:r>
      <w:r w:rsidR="002E73D3">
        <w:fldChar w:fldCharType="end"/>
      </w:r>
      <w:r w:rsidR="002E73D3">
        <w:t xml:space="preserve"> </w:t>
      </w:r>
      <w:proofErr w:type="spellStart"/>
      <w:r w:rsidR="002E73D3">
        <w:t>functionalMRI</w:t>
      </w:r>
      <w:proofErr w:type="spellEnd"/>
      <w:r w:rsidR="002E73D3">
        <w:t xml:space="preserve"> </w:t>
      </w:r>
      <w:r w:rsidR="002E73D3">
        <w:fldChar w:fldCharType="begin">
          <w:ffData>
            <w:name w:val="Check1"/>
            <w:enabled/>
            <w:calcOnExit w:val="0"/>
            <w:checkBox>
              <w:sizeAuto/>
              <w:default w:val="0"/>
            </w:checkBox>
          </w:ffData>
        </w:fldChar>
      </w:r>
      <w:r w:rsidR="002E73D3">
        <w:instrText xml:space="preserve"> FORMCHECKBOX </w:instrText>
      </w:r>
      <w:r w:rsidR="003B6343">
        <w:fldChar w:fldCharType="separate"/>
      </w:r>
      <w:r w:rsidR="002E73D3">
        <w:fldChar w:fldCharType="end"/>
      </w:r>
      <w:r w:rsidR="002E73D3">
        <w:t xml:space="preserve"> MR </w:t>
      </w:r>
      <w:proofErr w:type="spellStart"/>
      <w:r w:rsidR="002E73D3">
        <w:t>Elastrography</w:t>
      </w:r>
      <w:proofErr w:type="spellEnd"/>
      <w:r>
        <w:t xml:space="preserve"> </w:t>
      </w:r>
      <w:r>
        <w:fldChar w:fldCharType="begin">
          <w:ffData>
            <w:name w:val="Check5"/>
            <w:enabled/>
            <w:calcOnExit w:val="0"/>
            <w:checkBox>
              <w:sizeAuto/>
              <w:default w:val="0"/>
            </w:checkBox>
          </w:ffData>
        </w:fldChar>
      </w:r>
      <w:r>
        <w:instrText xml:space="preserve"> FORMCHECKBOX </w:instrText>
      </w:r>
      <w:r w:rsidR="003B6343">
        <w:fldChar w:fldCharType="separate"/>
      </w:r>
      <w:r>
        <w:fldChar w:fldCharType="end"/>
      </w:r>
      <w:r>
        <w:t xml:space="preserve">  MR </w:t>
      </w:r>
      <w:r w:rsidR="00DF7C20">
        <w:t>S</w:t>
      </w:r>
      <w:r>
        <w:t>pectroscopy</w:t>
      </w:r>
      <w:r w:rsidR="002467FA">
        <w:t xml:space="preserve"> </w:t>
      </w:r>
    </w:p>
    <w:p w14:paraId="5BF8924E" w14:textId="77777777" w:rsidR="00900342" w:rsidRDefault="002467FA" w:rsidP="00900342">
      <w:r>
        <w:t xml:space="preserve">  </w:t>
      </w:r>
      <w:r>
        <w:fldChar w:fldCharType="begin">
          <w:ffData>
            <w:name w:val="Check1"/>
            <w:enabled/>
            <w:calcOnExit w:val="0"/>
            <w:checkBox>
              <w:sizeAuto/>
              <w:default w:val="0"/>
            </w:checkBox>
          </w:ffData>
        </w:fldChar>
      </w:r>
      <w:r>
        <w:instrText xml:space="preserve"> FORMCHECKBOX </w:instrText>
      </w:r>
      <w:r w:rsidR="003B6343">
        <w:fldChar w:fldCharType="separate"/>
      </w:r>
      <w:r>
        <w:fldChar w:fldCharType="end"/>
      </w:r>
      <w:r>
        <w:t xml:space="preserve"> IV injection</w:t>
      </w:r>
    </w:p>
    <w:p w14:paraId="6A11A3C2" w14:textId="77777777" w:rsidR="00900342" w:rsidRDefault="00900342"/>
    <w:p w14:paraId="41C4391F" w14:textId="77777777" w:rsidR="00D75A0B" w:rsidRDefault="00D75A0B">
      <w:r>
        <w:t xml:space="preserve">Project Start Date:  </w:t>
      </w:r>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Project End Date: </w:t>
      </w:r>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FD02677" w14:textId="77777777" w:rsidR="00D75A0B" w:rsidRDefault="00D75A0B">
      <w:r>
        <w:t xml:space="preserve">Number of Subjects: </w:t>
      </w:r>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Subject Age Range: </w:t>
      </w:r>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Subject Populations: </w:t>
      </w:r>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0F6072A8" w14:textId="77777777" w:rsidR="00D75A0B" w:rsidRDefault="00D75A0B"/>
    <w:p w14:paraId="021B5F31" w14:textId="77777777" w:rsidR="00D75A0B" w:rsidRDefault="00C4156F">
      <w:r>
        <w:t>Estimated Time for 3T MRI</w:t>
      </w:r>
      <w:r w:rsidR="00D75A0B">
        <w:t xml:space="preserve"> Sessions: </w:t>
      </w:r>
      <w:r w:rsidR="00D75A0B">
        <w:fldChar w:fldCharType="begin">
          <w:ffData>
            <w:name w:val="Text13"/>
            <w:enabled/>
            <w:calcOnExit w:val="0"/>
            <w:textInput/>
          </w:ffData>
        </w:fldChar>
      </w:r>
      <w:bookmarkStart w:id="15" w:name="Text13"/>
      <w:r w:rsidR="00D75A0B">
        <w:instrText xml:space="preserve"> FORMTEXT </w:instrText>
      </w:r>
      <w:r w:rsidR="00D75A0B">
        <w:fldChar w:fldCharType="separate"/>
      </w:r>
      <w:r w:rsidR="00D75A0B">
        <w:rPr>
          <w:noProof/>
        </w:rPr>
        <w:t> </w:t>
      </w:r>
      <w:r w:rsidR="00D75A0B">
        <w:rPr>
          <w:noProof/>
        </w:rPr>
        <w:t> </w:t>
      </w:r>
      <w:r w:rsidR="00D75A0B">
        <w:rPr>
          <w:noProof/>
        </w:rPr>
        <w:t> </w:t>
      </w:r>
      <w:r w:rsidR="00D75A0B">
        <w:rPr>
          <w:noProof/>
        </w:rPr>
        <w:t> </w:t>
      </w:r>
      <w:r w:rsidR="00D75A0B">
        <w:rPr>
          <w:noProof/>
        </w:rPr>
        <w:t> </w:t>
      </w:r>
      <w:r w:rsidR="00D75A0B">
        <w:fldChar w:fldCharType="end"/>
      </w:r>
      <w:bookmarkEnd w:id="15"/>
      <w:r w:rsidR="00D75A0B">
        <w:t xml:space="preserve">  Estimated # of Sessions per Subject: </w:t>
      </w:r>
      <w:r w:rsidR="00D75A0B">
        <w:fldChar w:fldCharType="begin">
          <w:ffData>
            <w:name w:val="Text14"/>
            <w:enabled/>
            <w:calcOnExit w:val="0"/>
            <w:textInput/>
          </w:ffData>
        </w:fldChar>
      </w:r>
      <w:bookmarkStart w:id="16" w:name="Text14"/>
      <w:r w:rsidR="00D75A0B">
        <w:instrText xml:space="preserve"> FORMTEXT </w:instrText>
      </w:r>
      <w:r w:rsidR="00D75A0B">
        <w:fldChar w:fldCharType="separate"/>
      </w:r>
      <w:r w:rsidR="00D75A0B">
        <w:rPr>
          <w:noProof/>
        </w:rPr>
        <w:t> </w:t>
      </w:r>
      <w:r w:rsidR="00D75A0B">
        <w:rPr>
          <w:noProof/>
        </w:rPr>
        <w:t> </w:t>
      </w:r>
      <w:r w:rsidR="00D75A0B">
        <w:rPr>
          <w:noProof/>
        </w:rPr>
        <w:t> </w:t>
      </w:r>
      <w:r w:rsidR="00D75A0B">
        <w:rPr>
          <w:noProof/>
        </w:rPr>
        <w:t> </w:t>
      </w:r>
      <w:r w:rsidR="00D75A0B">
        <w:rPr>
          <w:noProof/>
        </w:rPr>
        <w:t> </w:t>
      </w:r>
      <w:r w:rsidR="00D75A0B">
        <w:fldChar w:fldCharType="end"/>
      </w:r>
      <w:bookmarkEnd w:id="16"/>
    </w:p>
    <w:p w14:paraId="6F1F8B34" w14:textId="77777777" w:rsidR="00D75A0B" w:rsidRDefault="00D75A0B">
      <w:r>
        <w:rPr>
          <w:u w:val="single"/>
        </w:rPr>
        <w:t>Preference</w:t>
      </w:r>
      <w:r w:rsidR="00F0043B">
        <w:t xml:space="preserve"> for </w:t>
      </w:r>
      <w:r w:rsidR="00C4156F">
        <w:t>MRI scan</w:t>
      </w:r>
      <w:r>
        <w:t xml:space="preserve"> days and times: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2C30C5" w14:textId="77777777" w:rsidR="00D75A0B" w:rsidRDefault="00D75A0B"/>
    <w:p w14:paraId="4257CF1B" w14:textId="77777777" w:rsidR="00D75A0B" w:rsidRDefault="00D75A0B">
      <w:r>
        <w:t>Brief Description of</w:t>
      </w:r>
      <w:r w:rsidR="00C4156F">
        <w:t xml:space="preserve"> Project, Focusing on Use of MRI scanner</w:t>
      </w:r>
      <w:r>
        <w:t xml:space="preserve"> Time:</w:t>
      </w:r>
    </w:p>
    <w:p w14:paraId="3DB11AF9" w14:textId="77777777" w:rsidR="00D75A0B" w:rsidRDefault="00023301">
      <w:pPr>
        <w:pBdr>
          <w:top w:val="single" w:sz="4" w:space="1" w:color="auto"/>
          <w:left w:val="single" w:sz="4" w:space="4" w:color="auto"/>
          <w:bottom w:val="single" w:sz="4" w:space="1" w:color="auto"/>
          <w:right w:val="single" w:sz="4" w:space="4" w:color="auto"/>
        </w:pBd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noProof/>
        </w:rPr>
        <w:t> </w:t>
      </w:r>
      <w:r>
        <w:rPr>
          <w:noProof/>
        </w:rPr>
        <w:t> </w:t>
      </w:r>
      <w:r>
        <w:fldChar w:fldCharType="end"/>
      </w:r>
      <w:r>
        <w:rPr>
          <w:noProof/>
        </w:rPr>
        <w:t> </w:t>
      </w:r>
      <w:r>
        <w:fldChar w:fldCharType="end"/>
      </w:r>
      <w:r>
        <w:rPr>
          <w:noProof/>
        </w:rPr>
        <w:t> </w:t>
      </w:r>
      <w:r>
        <w:fldChar w:fldCharType="end"/>
      </w:r>
    </w:p>
    <w:p w14:paraId="4E6485F8" w14:textId="77777777" w:rsidR="00A21DCD" w:rsidRDefault="00A21DCD">
      <w:pPr>
        <w:pBdr>
          <w:top w:val="single" w:sz="4" w:space="1" w:color="auto"/>
          <w:left w:val="single" w:sz="4" w:space="4" w:color="auto"/>
          <w:bottom w:val="single" w:sz="4" w:space="1" w:color="auto"/>
          <w:right w:val="single" w:sz="4" w:space="4" w:color="auto"/>
        </w:pBdr>
      </w:pPr>
    </w:p>
    <w:p w14:paraId="017447D3" w14:textId="77777777" w:rsidR="00A21DCD" w:rsidRDefault="00A21DCD">
      <w:pPr>
        <w:pBdr>
          <w:top w:val="single" w:sz="4" w:space="1" w:color="auto"/>
          <w:left w:val="single" w:sz="4" w:space="4" w:color="auto"/>
          <w:bottom w:val="single" w:sz="4" w:space="1" w:color="auto"/>
          <w:right w:val="single" w:sz="4" w:space="4" w:color="auto"/>
        </w:pBdr>
      </w:pPr>
    </w:p>
    <w:p w14:paraId="64F41D20" w14:textId="77777777" w:rsidR="00A21DCD" w:rsidRDefault="00A21DCD">
      <w:pPr>
        <w:pBdr>
          <w:top w:val="single" w:sz="4" w:space="1" w:color="auto"/>
          <w:left w:val="single" w:sz="4" w:space="4" w:color="auto"/>
          <w:bottom w:val="single" w:sz="4" w:space="1" w:color="auto"/>
          <w:right w:val="single" w:sz="4" w:space="4" w:color="auto"/>
        </w:pBdr>
      </w:pPr>
    </w:p>
    <w:p w14:paraId="040E4CAA" w14:textId="77777777" w:rsidR="00A21DCD" w:rsidRDefault="00A21DCD">
      <w:pPr>
        <w:pBdr>
          <w:top w:val="single" w:sz="4" w:space="1" w:color="auto"/>
          <w:left w:val="single" w:sz="4" w:space="4" w:color="auto"/>
          <w:bottom w:val="single" w:sz="4" w:space="1" w:color="auto"/>
          <w:right w:val="single" w:sz="4" w:space="4" w:color="auto"/>
        </w:pBdr>
      </w:pPr>
    </w:p>
    <w:p w14:paraId="339FD440" w14:textId="77777777" w:rsidR="00A21DCD" w:rsidRDefault="00A21DCD">
      <w:pPr>
        <w:pBdr>
          <w:top w:val="single" w:sz="4" w:space="1" w:color="auto"/>
          <w:left w:val="single" w:sz="4" w:space="4" w:color="auto"/>
          <w:bottom w:val="single" w:sz="4" w:space="1" w:color="auto"/>
          <w:right w:val="single" w:sz="4" w:space="4" w:color="auto"/>
        </w:pBdr>
      </w:pPr>
    </w:p>
    <w:p w14:paraId="159E6176" w14:textId="77777777" w:rsidR="00D75A0B" w:rsidRDefault="00326D6E">
      <w:r>
        <w:t xml:space="preserve">Please check all intended </w:t>
      </w:r>
      <w:r w:rsidR="00D75A0B">
        <w:t>lab equipment to be used:</w:t>
      </w:r>
    </w:p>
    <w:p w14:paraId="780DA6E8" w14:textId="77777777" w:rsidR="002E73D3" w:rsidRDefault="00D75A0B">
      <w:r>
        <w:fldChar w:fldCharType="begin">
          <w:ffData>
            <w:name w:val="Check6"/>
            <w:enabled/>
            <w:calcOnExit w:val="0"/>
            <w:checkBox>
              <w:sizeAuto/>
              <w:default w:val="0"/>
            </w:checkBox>
          </w:ffData>
        </w:fldChar>
      </w:r>
      <w:bookmarkStart w:id="17" w:name="Check6"/>
      <w:r>
        <w:instrText xml:space="preserve"> FORMCHECKBOX </w:instrText>
      </w:r>
      <w:r w:rsidR="003B6343">
        <w:fldChar w:fldCharType="separate"/>
      </w:r>
      <w:r>
        <w:fldChar w:fldCharType="end"/>
      </w:r>
      <w:bookmarkEnd w:id="17"/>
      <w:r w:rsidR="00C4156F">
        <w:t xml:space="preserve"> </w:t>
      </w:r>
      <w:r w:rsidR="00B423E4">
        <w:t>Goggles</w:t>
      </w:r>
      <w:r w:rsidR="00DF7C20">
        <w:t>/Projector</w:t>
      </w:r>
      <w:r>
        <w:tab/>
      </w:r>
    </w:p>
    <w:p w14:paraId="3EC91794" w14:textId="77777777" w:rsidR="002E73D3" w:rsidRDefault="002E73D3" w:rsidP="002E73D3">
      <w:r>
        <w:fldChar w:fldCharType="begin">
          <w:ffData>
            <w:name w:val="Check6"/>
            <w:enabled/>
            <w:calcOnExit w:val="0"/>
            <w:checkBox>
              <w:sizeAuto/>
              <w:default w:val="0"/>
            </w:checkBox>
          </w:ffData>
        </w:fldChar>
      </w:r>
      <w:r>
        <w:instrText xml:space="preserve"> FORMCHECKBOX </w:instrText>
      </w:r>
      <w:r w:rsidR="003B6343">
        <w:fldChar w:fldCharType="separate"/>
      </w:r>
      <w:r>
        <w:fldChar w:fldCharType="end"/>
      </w:r>
      <w:r>
        <w:t xml:space="preserve"> Physiological monitor</w:t>
      </w:r>
    </w:p>
    <w:p w14:paraId="439A6800" w14:textId="77777777" w:rsidR="00D75A0B" w:rsidRDefault="00D75A0B">
      <w:r>
        <w:fldChar w:fldCharType="begin">
          <w:ffData>
            <w:name w:val="Check6"/>
            <w:enabled/>
            <w:calcOnExit w:val="0"/>
            <w:checkBox>
              <w:sizeAuto/>
              <w:default w:val="0"/>
            </w:checkBox>
          </w:ffData>
        </w:fldChar>
      </w:r>
      <w:r>
        <w:instrText xml:space="preserve"> FORMCHECKBOX </w:instrText>
      </w:r>
      <w:r w:rsidR="003B6343">
        <w:fldChar w:fldCharType="separate"/>
      </w:r>
      <w:r>
        <w:fldChar w:fldCharType="end"/>
      </w:r>
      <w:r>
        <w:t xml:space="preserve"> Audio system</w:t>
      </w:r>
    </w:p>
    <w:p w14:paraId="15949CAC" w14:textId="77777777" w:rsidR="00D75A0B" w:rsidRDefault="00D75A0B">
      <w:pPr>
        <w:ind w:right="-360"/>
        <w:rPr>
          <w:sz w:val="20"/>
        </w:rPr>
      </w:pPr>
      <w:r>
        <w:fldChar w:fldCharType="begin">
          <w:ffData>
            <w:name w:val="Check6"/>
            <w:enabled/>
            <w:calcOnExit w:val="0"/>
            <w:checkBox>
              <w:sizeAuto/>
              <w:default w:val="0"/>
            </w:checkBox>
          </w:ffData>
        </w:fldChar>
      </w:r>
      <w:r>
        <w:instrText xml:space="preserve"> FORMCHECKBOX </w:instrText>
      </w:r>
      <w:r w:rsidR="003B6343">
        <w:fldChar w:fldCharType="separate"/>
      </w:r>
      <w:r>
        <w:fldChar w:fldCharType="end"/>
      </w:r>
      <w:r>
        <w:t xml:space="preserve"> </w:t>
      </w:r>
      <w:r w:rsidR="00C4156F">
        <w:t>Response box</w:t>
      </w:r>
      <w:r w:rsidR="00DF7C20">
        <w:t xml:space="preserve"> (2-button, 4-button, 10-button available)</w:t>
      </w:r>
      <w:r w:rsidR="00C4156F">
        <w:tab/>
      </w:r>
    </w:p>
    <w:p w14:paraId="014B2FB4" w14:textId="77777777" w:rsidR="00D75A0B" w:rsidRDefault="00D75A0B"/>
    <w:p w14:paraId="3C71CF3A" w14:textId="77777777" w:rsidR="00D75A0B" w:rsidRDefault="00210931">
      <w:r>
        <w:t>Own e</w:t>
      </w:r>
      <w:r w:rsidR="00D75A0B">
        <w:t>quipment to be used (please describe):</w:t>
      </w:r>
      <w:r w:rsidR="00023301" w:rsidRPr="00023301">
        <w:t xml:space="preserve"> </w:t>
      </w:r>
      <w:r w:rsidR="00023301">
        <w:fldChar w:fldCharType="begin">
          <w:ffData>
            <w:name w:val="Text16"/>
            <w:enabled/>
            <w:calcOnExit w:val="0"/>
            <w:textInput/>
          </w:ffData>
        </w:fldChar>
      </w:r>
      <w:r w:rsidR="00023301">
        <w:instrText xml:space="preserve"> FORMTEXT </w:instrText>
      </w:r>
      <w:r w:rsidR="00023301">
        <w:fldChar w:fldCharType="separate"/>
      </w:r>
      <w:r w:rsidR="00023301">
        <w:rPr>
          <w:noProof/>
        </w:rPr>
        <w:t> </w:t>
      </w:r>
      <w:r w:rsidR="00023301">
        <w:rPr>
          <w:noProof/>
        </w:rPr>
        <w:t> </w:t>
      </w:r>
      <w:r w:rsidR="00023301">
        <w:rPr>
          <w:noProof/>
        </w:rPr>
        <w:t> </w:t>
      </w:r>
      <w:r w:rsidR="00023301">
        <w:rPr>
          <w:noProof/>
        </w:rPr>
        <w:t> </w:t>
      </w:r>
      <w:r w:rsidR="00023301">
        <w:rPr>
          <w:noProof/>
        </w:rPr>
        <w:t> </w:t>
      </w:r>
      <w:r w:rsidR="00023301">
        <w:fldChar w:fldCharType="end"/>
      </w:r>
    </w:p>
    <w:p w14:paraId="7527BECF" w14:textId="77777777" w:rsidR="00D75A0B" w:rsidRDefault="00D75A0B"/>
    <w:p w14:paraId="10CFEF3B" w14:textId="77777777" w:rsidR="00D75A0B" w:rsidRDefault="002E73D3">
      <w:r>
        <w:t>Method of data storage/transfer</w:t>
      </w:r>
      <w:r w:rsidR="00D75A0B">
        <w:t>:</w:t>
      </w:r>
    </w:p>
    <w:p w14:paraId="141970CB" w14:textId="77777777" w:rsidR="00D75A0B" w:rsidRDefault="00D75A0B">
      <w:r>
        <w:fldChar w:fldCharType="begin">
          <w:ffData>
            <w:name w:val="Check6"/>
            <w:enabled/>
            <w:calcOnExit w:val="0"/>
            <w:checkBox>
              <w:sizeAuto/>
              <w:default w:val="0"/>
            </w:checkBox>
          </w:ffData>
        </w:fldChar>
      </w:r>
      <w:r>
        <w:instrText xml:space="preserve"> FORMCHECKBOX </w:instrText>
      </w:r>
      <w:r w:rsidR="003B6343">
        <w:fldChar w:fldCharType="separate"/>
      </w:r>
      <w:r>
        <w:fldChar w:fldCharType="end"/>
      </w:r>
      <w:r>
        <w:t xml:space="preserve"> DVD</w:t>
      </w:r>
      <w:r>
        <w:tab/>
      </w:r>
      <w:r w:rsidR="002E73D3">
        <w:tab/>
      </w:r>
      <w:r w:rsidR="002E73D3">
        <w:tab/>
      </w:r>
      <w:r w:rsidR="002E73D3">
        <w:tab/>
      </w:r>
      <w:r w:rsidR="002E73D3">
        <w:tab/>
      </w:r>
      <w:r>
        <w:tab/>
      </w:r>
      <w:r>
        <w:fldChar w:fldCharType="begin">
          <w:ffData>
            <w:name w:val="Check6"/>
            <w:enabled/>
            <w:calcOnExit w:val="0"/>
            <w:checkBox>
              <w:sizeAuto/>
              <w:default w:val="0"/>
            </w:checkBox>
          </w:ffData>
        </w:fldChar>
      </w:r>
      <w:r>
        <w:instrText xml:space="preserve"> FORMCHECKBOX </w:instrText>
      </w:r>
      <w:r w:rsidR="003B6343">
        <w:fldChar w:fldCharType="separate"/>
      </w:r>
      <w:r>
        <w:fldChar w:fldCharType="end"/>
      </w:r>
      <w:r>
        <w:t xml:space="preserve"> RAID Storage (</w:t>
      </w:r>
      <w:r w:rsidR="002E73D3">
        <w:t>one year storage</w:t>
      </w:r>
      <w:r>
        <w:t>)</w:t>
      </w:r>
    </w:p>
    <w:p w14:paraId="2F08E4BA" w14:textId="77777777" w:rsidR="00023301" w:rsidRDefault="00D75A0B" w:rsidP="00023301">
      <w:r>
        <w:fldChar w:fldCharType="begin">
          <w:ffData>
            <w:name w:val="Check6"/>
            <w:enabled/>
            <w:calcOnExit w:val="0"/>
            <w:checkBox>
              <w:sizeAuto/>
              <w:default w:val="0"/>
            </w:checkBox>
          </w:ffData>
        </w:fldChar>
      </w:r>
      <w:r>
        <w:instrText xml:space="preserve"> FORMCHECKBOX </w:instrText>
      </w:r>
      <w:r w:rsidR="003B6343">
        <w:fldChar w:fldCharType="separate"/>
      </w:r>
      <w:r>
        <w:fldChar w:fldCharType="end"/>
      </w:r>
      <w:r>
        <w:t xml:space="preserve"> </w:t>
      </w:r>
      <w:proofErr w:type="spellStart"/>
      <w:r w:rsidR="002E73D3">
        <w:t>sFTP</w:t>
      </w:r>
      <w:proofErr w:type="spellEnd"/>
      <w:r>
        <w:tab/>
      </w:r>
      <w:r>
        <w:tab/>
      </w:r>
      <w:r w:rsidR="002E73D3">
        <w:tab/>
      </w:r>
      <w:r w:rsidR="002E73D3">
        <w:tab/>
      </w:r>
      <w:r w:rsidR="002E73D3">
        <w:tab/>
      </w:r>
      <w:r w:rsidR="002E73D3">
        <w:tab/>
      </w:r>
      <w:r w:rsidR="00023301">
        <w:fldChar w:fldCharType="begin">
          <w:ffData>
            <w:name w:val="Check6"/>
            <w:enabled/>
            <w:calcOnExit w:val="0"/>
            <w:checkBox>
              <w:sizeAuto/>
              <w:default w:val="0"/>
            </w:checkBox>
          </w:ffData>
        </w:fldChar>
      </w:r>
      <w:r w:rsidR="00023301">
        <w:instrText xml:space="preserve"> FORMCHECKBOX </w:instrText>
      </w:r>
      <w:r w:rsidR="003B6343">
        <w:fldChar w:fldCharType="separate"/>
      </w:r>
      <w:r w:rsidR="00023301">
        <w:fldChar w:fldCharType="end"/>
      </w:r>
      <w:r w:rsidR="00023301">
        <w:t xml:space="preserve"> </w:t>
      </w:r>
      <w:proofErr w:type="spellStart"/>
      <w:r w:rsidR="00023301">
        <w:t>Dicom</w:t>
      </w:r>
      <w:proofErr w:type="spellEnd"/>
      <w:r w:rsidR="00023301">
        <w:t xml:space="preserve"> Transfer</w:t>
      </w:r>
    </w:p>
    <w:p w14:paraId="033B8A44" w14:textId="77777777" w:rsidR="00D75A0B" w:rsidRDefault="00D75A0B"/>
    <w:p w14:paraId="1E340C40" w14:textId="77777777" w:rsidR="00D75A0B" w:rsidRDefault="00D75A0B"/>
    <w:p w14:paraId="4DC6B9E9" w14:textId="77777777" w:rsidR="00D75A0B" w:rsidRDefault="00D75A0B"/>
    <w:p w14:paraId="5BD6F523" w14:textId="77777777" w:rsidR="00D75A0B" w:rsidRDefault="00D75A0B">
      <w:r>
        <w:t>Submitted by:</w:t>
      </w:r>
      <w:r>
        <w:tab/>
      </w:r>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023301">
        <w:tab/>
      </w:r>
      <w:r w:rsidR="00023301">
        <w:tab/>
      </w:r>
      <w:r w:rsidR="00023301">
        <w:tab/>
      </w:r>
      <w:r w:rsidR="00023301">
        <w:tab/>
        <w:t>P.I</w:t>
      </w:r>
      <w:r w:rsidR="00023301">
        <w:fldChar w:fldCharType="begin">
          <w:ffData>
            <w:name w:val="Text16"/>
            <w:enabled/>
            <w:calcOnExit w:val="0"/>
            <w:textInput/>
          </w:ffData>
        </w:fldChar>
      </w:r>
      <w:r w:rsidR="00023301">
        <w:instrText xml:space="preserve"> FORMTEXT </w:instrText>
      </w:r>
      <w:r w:rsidR="00023301">
        <w:fldChar w:fldCharType="separate"/>
      </w:r>
      <w:r w:rsidR="00023301">
        <w:rPr>
          <w:noProof/>
        </w:rPr>
        <w:t> </w:t>
      </w:r>
      <w:r w:rsidR="00023301">
        <w:rPr>
          <w:noProof/>
        </w:rPr>
        <w:t> </w:t>
      </w:r>
      <w:r w:rsidR="00023301">
        <w:rPr>
          <w:noProof/>
        </w:rPr>
        <w:t> </w:t>
      </w:r>
      <w:r w:rsidR="00023301">
        <w:rPr>
          <w:noProof/>
        </w:rPr>
        <w:t> </w:t>
      </w:r>
      <w:r w:rsidR="00023301">
        <w:rPr>
          <w:noProof/>
        </w:rPr>
        <w:t> </w:t>
      </w:r>
      <w:r w:rsidR="00023301">
        <w:fldChar w:fldCharType="end"/>
      </w:r>
      <w:r w:rsidR="00023301">
        <w:tab/>
      </w:r>
      <w:r w:rsidR="00023301">
        <w:tab/>
      </w:r>
      <w:r w:rsidR="00023301">
        <w:tab/>
        <w:t>Date:</w:t>
      </w:r>
      <w:r w:rsidR="00023301" w:rsidRPr="00023301">
        <w:t xml:space="preserve"> </w:t>
      </w:r>
      <w:r w:rsidR="00023301">
        <w:fldChar w:fldCharType="begin">
          <w:ffData>
            <w:name w:val="Text16"/>
            <w:enabled/>
            <w:calcOnExit w:val="0"/>
            <w:textInput/>
          </w:ffData>
        </w:fldChar>
      </w:r>
      <w:r w:rsidR="00023301">
        <w:instrText xml:space="preserve"> FORMTEXT </w:instrText>
      </w:r>
      <w:r w:rsidR="00023301">
        <w:fldChar w:fldCharType="separate"/>
      </w:r>
      <w:r w:rsidR="00023301">
        <w:rPr>
          <w:noProof/>
        </w:rPr>
        <w:t> </w:t>
      </w:r>
      <w:r w:rsidR="00023301">
        <w:rPr>
          <w:noProof/>
        </w:rPr>
        <w:t> </w:t>
      </w:r>
      <w:r w:rsidR="00023301">
        <w:rPr>
          <w:noProof/>
        </w:rPr>
        <w:t> </w:t>
      </w:r>
      <w:r w:rsidR="00023301">
        <w:rPr>
          <w:noProof/>
        </w:rPr>
        <w:t> </w:t>
      </w:r>
      <w:r w:rsidR="00023301">
        <w:rPr>
          <w:noProof/>
        </w:rPr>
        <w:t> </w:t>
      </w:r>
      <w:r w:rsidR="00023301">
        <w:fldChar w:fldCharType="end"/>
      </w:r>
    </w:p>
    <w:p w14:paraId="60872338" w14:textId="77777777" w:rsidR="00D75A0B" w:rsidRDefault="00D75A0B"/>
    <w:p w14:paraId="3B5EFD93" w14:textId="77777777" w:rsidR="00DF7C20" w:rsidRDefault="00DF7C20"/>
    <w:p w14:paraId="4632CF43" w14:textId="77777777" w:rsidR="00DF7C20" w:rsidRDefault="00DF7C20"/>
    <w:p w14:paraId="26461588" w14:textId="77777777" w:rsidR="00DF7C20" w:rsidRDefault="00DF7C20"/>
    <w:p w14:paraId="69B4D43A" w14:textId="77777777" w:rsidR="00D75A0B" w:rsidRDefault="00D75A0B">
      <w:pPr>
        <w:rPr>
          <w:b/>
        </w:rPr>
      </w:pPr>
      <w:r>
        <w:rPr>
          <w:b/>
        </w:rPr>
        <w:t>T</w:t>
      </w:r>
      <w:r w:rsidR="00C4156F">
        <w:rPr>
          <w:b/>
        </w:rPr>
        <w:t>his section reserved for Brain Imaging Center</w:t>
      </w:r>
      <w:r>
        <w:rPr>
          <w:b/>
        </w:rPr>
        <w:t xml:space="preserve"> committee approval:</w:t>
      </w:r>
    </w:p>
    <w:p w14:paraId="593E9C65" w14:textId="77777777" w:rsidR="00D75A0B" w:rsidRDefault="00D75A0B">
      <w:pPr>
        <w:pBdr>
          <w:top w:val="single" w:sz="4" w:space="1" w:color="auto"/>
          <w:left w:val="single" w:sz="4" w:space="4" w:color="auto"/>
          <w:bottom w:val="single" w:sz="4" w:space="1" w:color="auto"/>
          <w:right w:val="single" w:sz="4" w:space="4" w:color="auto"/>
        </w:pBdr>
      </w:pPr>
      <w:r>
        <w:t>Comments:</w:t>
      </w:r>
      <w:r>
        <w:tab/>
      </w:r>
      <w:r>
        <w:tab/>
      </w:r>
      <w:r>
        <w:tab/>
      </w:r>
      <w:r>
        <w:tab/>
      </w:r>
      <w:r>
        <w:tab/>
      </w:r>
      <w:r>
        <w:tab/>
      </w:r>
      <w:r>
        <w:tab/>
        <w:t xml:space="preserve">Approved Rate: </w:t>
      </w:r>
      <w:r>
        <w:fldChar w:fldCharType="begin">
          <w:ffData>
            <w:name w:val="Text17"/>
            <w:enabled/>
            <w:calcOnExit w:val="0"/>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5202BB09" w14:textId="77777777" w:rsidR="00D75A0B" w:rsidRDefault="00D75A0B">
      <w:pPr>
        <w:pBdr>
          <w:top w:val="single" w:sz="4" w:space="1" w:color="auto"/>
          <w:left w:val="single" w:sz="4" w:space="4" w:color="auto"/>
          <w:bottom w:val="single" w:sz="4" w:space="1" w:color="auto"/>
          <w:right w:val="single" w:sz="4" w:space="4" w:color="auto"/>
        </w:pBdr>
      </w:pPr>
      <w:r>
        <w:t>Approved by:</w:t>
      </w:r>
      <w:r>
        <w:tab/>
      </w:r>
      <w:r>
        <w:tab/>
      </w:r>
      <w:r>
        <w:tab/>
      </w:r>
      <w:r>
        <w:tab/>
      </w:r>
      <w:r>
        <w:tab/>
      </w:r>
      <w:r>
        <w:tab/>
      </w:r>
      <w:r>
        <w:tab/>
        <w:t xml:space="preserve">Approval Date: </w:t>
      </w:r>
      <w:r>
        <w:fldChar w:fldCharType="begin">
          <w:ffData>
            <w:name w:val="Text18"/>
            <w:enabled/>
            <w:calcOnExit w:val="0"/>
            <w:textInput/>
          </w:ffData>
        </w:fldChar>
      </w:r>
      <w:bookmarkStart w:id="2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4DCE3B22" w14:textId="77777777" w:rsidR="00D51969" w:rsidRDefault="00D51969">
      <w:pPr>
        <w:pStyle w:val="Heading3"/>
        <w:jc w:val="center"/>
        <w:rPr>
          <w:caps/>
          <w:sz w:val="22"/>
          <w:szCs w:val="22"/>
        </w:rPr>
      </w:pPr>
      <w:r>
        <w:br w:type="page"/>
      </w:r>
      <w:r>
        <w:rPr>
          <w:caps/>
          <w:sz w:val="22"/>
          <w:szCs w:val="22"/>
        </w:rPr>
        <w:lastRenderedPageBreak/>
        <w:t>Application Guidance and instructions</w:t>
      </w:r>
    </w:p>
    <w:p w14:paraId="7BBF72A5" w14:textId="77777777" w:rsidR="00D51969" w:rsidRDefault="00D51969">
      <w:pPr>
        <w:rPr>
          <w:b/>
          <w:bCs/>
          <w:sz w:val="22"/>
          <w:szCs w:val="22"/>
        </w:rPr>
      </w:pPr>
    </w:p>
    <w:p w14:paraId="7A9E2856" w14:textId="77777777" w:rsidR="00D51969" w:rsidRDefault="00D51969">
      <w:pPr>
        <w:rPr>
          <w:sz w:val="22"/>
          <w:szCs w:val="22"/>
        </w:rPr>
      </w:pPr>
      <w:r>
        <w:rPr>
          <w:b/>
          <w:bCs/>
          <w:sz w:val="22"/>
          <w:szCs w:val="22"/>
        </w:rPr>
        <w:t>COMIRB</w:t>
      </w:r>
    </w:p>
    <w:p w14:paraId="207E69F3" w14:textId="77777777" w:rsidR="00D51969" w:rsidRDefault="00D51969">
      <w:pPr>
        <w:ind w:firstLine="720"/>
        <w:rPr>
          <w:sz w:val="22"/>
          <w:szCs w:val="22"/>
        </w:rPr>
      </w:pPr>
      <w:r>
        <w:rPr>
          <w:sz w:val="22"/>
          <w:szCs w:val="22"/>
        </w:rPr>
        <w:t xml:space="preserve">COMIRB approval is required for all </w:t>
      </w:r>
      <w:r w:rsidR="002E73D3">
        <w:rPr>
          <w:sz w:val="22"/>
          <w:szCs w:val="22"/>
        </w:rPr>
        <w:t xml:space="preserve">human </w:t>
      </w:r>
      <w:r>
        <w:rPr>
          <w:sz w:val="22"/>
          <w:szCs w:val="22"/>
        </w:rPr>
        <w:t>projects.  If you are with an institution not affiliated with COMIRB, we suggest having your protocol first approved by your local IRB, then submitted to COMIRB with a request to keep your local IRB as the IRB of record.  Contact COMIRB at 303-724-1055 for instructions, or see their web</w:t>
      </w:r>
      <w:r w:rsidR="007C443D">
        <w:rPr>
          <w:sz w:val="22"/>
          <w:szCs w:val="22"/>
        </w:rPr>
        <w:t>site at: http://comirbweb.ucdenver</w:t>
      </w:r>
      <w:r>
        <w:rPr>
          <w:sz w:val="22"/>
          <w:szCs w:val="22"/>
        </w:rPr>
        <w:t xml:space="preserve">.edu/  </w:t>
      </w:r>
    </w:p>
    <w:p w14:paraId="2CB348C0" w14:textId="77777777" w:rsidR="00D51969" w:rsidRDefault="00D51969">
      <w:pPr>
        <w:ind w:firstLine="720"/>
        <w:rPr>
          <w:sz w:val="22"/>
          <w:szCs w:val="22"/>
        </w:rPr>
      </w:pPr>
      <w:r>
        <w:rPr>
          <w:sz w:val="22"/>
          <w:szCs w:val="22"/>
        </w:rPr>
        <w:t>NOTE: There may be fees associated with review that should be discussed with COMIRB, not wi</w:t>
      </w:r>
      <w:r w:rsidR="00121D23">
        <w:rPr>
          <w:sz w:val="22"/>
          <w:szCs w:val="22"/>
        </w:rPr>
        <w:t>th the Brain Imaging Center</w:t>
      </w:r>
      <w:r>
        <w:rPr>
          <w:sz w:val="22"/>
          <w:szCs w:val="22"/>
        </w:rPr>
        <w:t>.</w:t>
      </w:r>
    </w:p>
    <w:p w14:paraId="74FAAD70" w14:textId="77777777" w:rsidR="00D51969" w:rsidRDefault="00D51969">
      <w:pPr>
        <w:ind w:firstLine="720"/>
        <w:rPr>
          <w:sz w:val="22"/>
          <w:szCs w:val="22"/>
        </w:rPr>
      </w:pPr>
      <w:r>
        <w:rPr>
          <w:sz w:val="22"/>
          <w:szCs w:val="22"/>
        </w:rPr>
        <w:t>Usually, starting a new protocol requires a brief period of “trial and error,” where trial scans are obtained on the investigator’s own staff members.  It is possible to scan 1-5 times under the official COMIRB designation of “Quality Assurance” (QA) rather than research.  Data collected under QA does not require COMIRB</w:t>
      </w:r>
      <w:r w:rsidR="00700411">
        <w:rPr>
          <w:sz w:val="22"/>
          <w:szCs w:val="22"/>
        </w:rPr>
        <w:t xml:space="preserve"> approval.  </w:t>
      </w:r>
      <w:r>
        <w:rPr>
          <w:sz w:val="22"/>
          <w:szCs w:val="22"/>
        </w:rPr>
        <w:t xml:space="preserve">However, such data may NOT be published, since its purpose is simply for protocol implementation and QA. Retroactive COMIRB approval of such QA data is NOT allowed.  If you wish to obtain scans under this designation, our laboratory policy is that no backups of such data will be allowed, and no data in digital form will be released from laboratory computers.  All QA data will be destroyed at the time of actual COMIRB approval.  </w:t>
      </w:r>
    </w:p>
    <w:p w14:paraId="4FDC8AA9" w14:textId="77777777" w:rsidR="00D51969" w:rsidRDefault="00D51969">
      <w:pPr>
        <w:rPr>
          <w:sz w:val="22"/>
          <w:szCs w:val="22"/>
        </w:rPr>
      </w:pPr>
    </w:p>
    <w:p w14:paraId="5AC061AA" w14:textId="77777777" w:rsidR="00D51969" w:rsidRDefault="00D51969">
      <w:pPr>
        <w:pStyle w:val="Heading3"/>
        <w:rPr>
          <w:sz w:val="22"/>
          <w:szCs w:val="22"/>
        </w:rPr>
      </w:pPr>
      <w:r>
        <w:rPr>
          <w:sz w:val="22"/>
          <w:szCs w:val="22"/>
        </w:rPr>
        <w:t>APPROVAL PROCESS</w:t>
      </w:r>
    </w:p>
    <w:p w14:paraId="216FA2A8" w14:textId="77777777" w:rsidR="00D51969" w:rsidRDefault="00D51969">
      <w:pPr>
        <w:ind w:firstLine="720"/>
        <w:rPr>
          <w:sz w:val="22"/>
          <w:szCs w:val="22"/>
        </w:rPr>
      </w:pPr>
      <w:r>
        <w:rPr>
          <w:sz w:val="22"/>
          <w:szCs w:val="22"/>
        </w:rPr>
        <w:t xml:space="preserve">Once your application materials are received, the </w:t>
      </w:r>
      <w:r w:rsidR="00AE097E">
        <w:rPr>
          <w:sz w:val="22"/>
          <w:szCs w:val="22"/>
        </w:rPr>
        <w:t xml:space="preserve">Brain Imaging Center </w:t>
      </w:r>
      <w:r>
        <w:rPr>
          <w:sz w:val="22"/>
          <w:szCs w:val="22"/>
        </w:rPr>
        <w:t xml:space="preserve">Committee will review your application and decide on the availability of the instrument and personnel (scheduling), and research charges (to obtain general charge guidelines, contact </w:t>
      </w:r>
      <w:r w:rsidR="00AE097E">
        <w:rPr>
          <w:sz w:val="22"/>
          <w:szCs w:val="22"/>
        </w:rPr>
        <w:t xml:space="preserve">Debra </w:t>
      </w:r>
      <w:proofErr w:type="spellStart"/>
      <w:r w:rsidR="00AE097E">
        <w:rPr>
          <w:sz w:val="22"/>
          <w:szCs w:val="22"/>
        </w:rPr>
        <w:t>Singel</w:t>
      </w:r>
      <w:proofErr w:type="spellEnd"/>
      <w:r w:rsidR="00AE097E">
        <w:rPr>
          <w:sz w:val="22"/>
          <w:szCs w:val="22"/>
        </w:rPr>
        <w:t xml:space="preserve"> at 303-724-1715</w:t>
      </w:r>
      <w:r>
        <w:rPr>
          <w:sz w:val="22"/>
          <w:szCs w:val="22"/>
        </w:rPr>
        <w:t>).</w:t>
      </w:r>
    </w:p>
    <w:p w14:paraId="52BFD016" w14:textId="77777777" w:rsidR="00D51969" w:rsidRDefault="00D51969">
      <w:pPr>
        <w:ind w:firstLine="720"/>
        <w:rPr>
          <w:sz w:val="22"/>
          <w:szCs w:val="22"/>
        </w:rPr>
      </w:pPr>
      <w:r>
        <w:rPr>
          <w:sz w:val="22"/>
          <w:szCs w:val="22"/>
        </w:rPr>
        <w:t>Once your request has been reviewed and approved, we will make every effort to work with you to sc</w:t>
      </w:r>
      <w:r w:rsidR="00AE097E">
        <w:rPr>
          <w:sz w:val="22"/>
          <w:szCs w:val="22"/>
        </w:rPr>
        <w:t>hedule your 3T</w:t>
      </w:r>
      <w:r>
        <w:rPr>
          <w:sz w:val="22"/>
          <w:szCs w:val="22"/>
        </w:rPr>
        <w:t xml:space="preserve"> scans.  The Committee will make final determinations about instrument availability and reserves the right to make changes to all approved schedules as necessary.</w:t>
      </w:r>
    </w:p>
    <w:p w14:paraId="239EB9A8" w14:textId="77777777" w:rsidR="00D51969" w:rsidRDefault="00D51969">
      <w:pPr>
        <w:rPr>
          <w:sz w:val="22"/>
          <w:szCs w:val="22"/>
        </w:rPr>
      </w:pPr>
    </w:p>
    <w:p w14:paraId="1B451775" w14:textId="77777777" w:rsidR="00D51969" w:rsidRDefault="002E73D3">
      <w:pPr>
        <w:pStyle w:val="Heading3"/>
        <w:rPr>
          <w:caps/>
          <w:sz w:val="22"/>
          <w:szCs w:val="22"/>
        </w:rPr>
      </w:pPr>
      <w:r>
        <w:rPr>
          <w:caps/>
          <w:sz w:val="22"/>
          <w:szCs w:val="22"/>
        </w:rPr>
        <w:t>Brain Imaging Center policies</w:t>
      </w:r>
    </w:p>
    <w:p w14:paraId="44A1AA89" w14:textId="77777777" w:rsidR="00D51969" w:rsidRDefault="00D51969">
      <w:pPr>
        <w:rPr>
          <w:sz w:val="22"/>
          <w:szCs w:val="22"/>
        </w:rPr>
      </w:pPr>
      <w:r>
        <w:rPr>
          <w:sz w:val="22"/>
          <w:szCs w:val="22"/>
        </w:rPr>
        <w:tab/>
      </w:r>
      <w:r w:rsidR="002E73D3">
        <w:rPr>
          <w:sz w:val="22"/>
          <w:szCs w:val="22"/>
        </w:rPr>
        <w:t xml:space="preserve">The Brain Imaging Center is a </w:t>
      </w:r>
      <w:r w:rsidR="002E73D3" w:rsidRPr="00073C4E">
        <w:rPr>
          <w:i/>
          <w:sz w:val="22"/>
          <w:szCs w:val="22"/>
        </w:rPr>
        <w:t>pay-for-use</w:t>
      </w:r>
      <w:r w:rsidR="002E73D3">
        <w:rPr>
          <w:sz w:val="22"/>
          <w:szCs w:val="22"/>
        </w:rPr>
        <w:t xml:space="preserve"> rental system that provides an MRI technologist to run the scanner only.  The investigator is responsible for their own protocols and research subjects.  Investigators need to arrange for their </w:t>
      </w:r>
      <w:r w:rsidR="00073C4E">
        <w:rPr>
          <w:sz w:val="22"/>
          <w:szCs w:val="22"/>
        </w:rPr>
        <w:t xml:space="preserve">research </w:t>
      </w:r>
      <w:r w:rsidR="002E73D3">
        <w:rPr>
          <w:sz w:val="22"/>
          <w:szCs w:val="22"/>
        </w:rPr>
        <w:t xml:space="preserve">subjects parking, meeting them at the center, changing into appropriate attire for the MRI scan, screening the subjects for contraindications to having MRI scans and assuring their personnel is trained in MRI </w:t>
      </w:r>
      <w:r w:rsidR="00073C4E">
        <w:rPr>
          <w:sz w:val="22"/>
          <w:szCs w:val="22"/>
        </w:rPr>
        <w:t>safety</w:t>
      </w:r>
      <w:r w:rsidR="002E73D3">
        <w:rPr>
          <w:sz w:val="22"/>
          <w:szCs w:val="22"/>
        </w:rPr>
        <w:t>.</w:t>
      </w:r>
      <w:r w:rsidR="00073C4E">
        <w:rPr>
          <w:sz w:val="22"/>
          <w:szCs w:val="22"/>
        </w:rPr>
        <w:t xml:space="preserve">  MRI safety screening forms and MRI safety training will be provided by the Brain Imaging Center.</w:t>
      </w:r>
    </w:p>
    <w:p w14:paraId="09182B1B" w14:textId="77777777" w:rsidR="002E73D3" w:rsidRDefault="002E73D3">
      <w:pPr>
        <w:rPr>
          <w:sz w:val="22"/>
          <w:szCs w:val="22"/>
        </w:rPr>
      </w:pPr>
    </w:p>
    <w:p w14:paraId="7F3A5C68" w14:textId="77777777" w:rsidR="002E73D3" w:rsidRDefault="002E73D3" w:rsidP="002E73D3">
      <w:pPr>
        <w:pStyle w:val="Heading3"/>
        <w:rPr>
          <w:caps/>
          <w:sz w:val="22"/>
          <w:szCs w:val="22"/>
        </w:rPr>
      </w:pPr>
      <w:r>
        <w:rPr>
          <w:caps/>
          <w:sz w:val="22"/>
          <w:szCs w:val="22"/>
        </w:rPr>
        <w:t>Stimulus protocols</w:t>
      </w:r>
    </w:p>
    <w:p w14:paraId="7CF80B6C" w14:textId="77777777" w:rsidR="002E73D3" w:rsidRDefault="002E73D3" w:rsidP="002E73D3">
      <w:pPr>
        <w:rPr>
          <w:sz w:val="22"/>
          <w:szCs w:val="22"/>
        </w:rPr>
      </w:pPr>
      <w:r>
        <w:rPr>
          <w:sz w:val="22"/>
          <w:szCs w:val="22"/>
        </w:rPr>
        <w:tab/>
        <w:t xml:space="preserve">Please indicate all equipment you intend to utilize during 3T MR scans on the application form.  For stimulus presentation, a Windows computer with E-prime (PST software, Inc.) is set up in the center.  The investigator is responsible for programming all of their experiments outside of the lab.  We will not provide any stimulus programming services, except to consult on adding MRI triggering to your experiments.  If you have the expertise, you may also program in other computer languages (Visual Basic, C++, etc.) and present stimuli using your own custom software.  </w:t>
      </w:r>
    </w:p>
    <w:p w14:paraId="52DB21FF" w14:textId="77777777" w:rsidR="00D51969" w:rsidRDefault="00D51969">
      <w:pPr>
        <w:rPr>
          <w:sz w:val="22"/>
          <w:szCs w:val="22"/>
        </w:rPr>
      </w:pPr>
    </w:p>
    <w:p w14:paraId="3BB425E7" w14:textId="77777777" w:rsidR="00D51969" w:rsidRDefault="00D51969">
      <w:pPr>
        <w:pStyle w:val="Heading3"/>
        <w:rPr>
          <w:sz w:val="22"/>
          <w:szCs w:val="22"/>
        </w:rPr>
      </w:pPr>
      <w:r>
        <w:rPr>
          <w:sz w:val="22"/>
          <w:szCs w:val="22"/>
        </w:rPr>
        <w:t>DATA ANALYSIS</w:t>
      </w:r>
    </w:p>
    <w:p w14:paraId="091EE8D6" w14:textId="77777777" w:rsidR="00D51969" w:rsidRDefault="00D51969">
      <w:pPr>
        <w:ind w:firstLine="720"/>
        <w:rPr>
          <w:sz w:val="22"/>
          <w:szCs w:val="22"/>
        </w:rPr>
      </w:pPr>
      <w:r>
        <w:rPr>
          <w:sz w:val="22"/>
          <w:szCs w:val="22"/>
        </w:rPr>
        <w:t xml:space="preserve">In general, we supply only the raw </w:t>
      </w:r>
      <w:r w:rsidR="00AE097E">
        <w:rPr>
          <w:sz w:val="22"/>
          <w:szCs w:val="22"/>
        </w:rPr>
        <w:t xml:space="preserve">anatomical and functional MRI </w:t>
      </w:r>
      <w:r>
        <w:rPr>
          <w:sz w:val="22"/>
          <w:szCs w:val="22"/>
        </w:rPr>
        <w:t>data to you after a scan</w:t>
      </w:r>
      <w:r w:rsidR="00AE097E">
        <w:rPr>
          <w:sz w:val="22"/>
          <w:szCs w:val="22"/>
        </w:rPr>
        <w:t xml:space="preserve">. You are responsible for data analysis. </w:t>
      </w:r>
    </w:p>
    <w:p w14:paraId="01D70C06" w14:textId="77777777" w:rsidR="00D51969" w:rsidRDefault="00D51969">
      <w:pPr>
        <w:rPr>
          <w:sz w:val="22"/>
          <w:szCs w:val="22"/>
        </w:rPr>
      </w:pPr>
    </w:p>
    <w:p w14:paraId="31F4F116" w14:textId="3338CFE8" w:rsidR="00564CB3" w:rsidRDefault="00B355C9" w:rsidP="00D51969">
      <w:pPr>
        <w:rPr>
          <w:b/>
        </w:rPr>
      </w:pPr>
      <w:r w:rsidRPr="00B355C9">
        <w:rPr>
          <w:b/>
        </w:rPr>
        <w:t>Submit completed form and attachments</w:t>
      </w:r>
      <w:r w:rsidR="00564CB3">
        <w:rPr>
          <w:b/>
        </w:rPr>
        <w:t xml:space="preserve"> electronically to </w:t>
      </w:r>
      <w:hyperlink r:id="rId5" w:history="1">
        <w:r w:rsidR="00041BAB" w:rsidRPr="004E11A2">
          <w:rPr>
            <w:rStyle w:val="Hyperlink"/>
            <w:b/>
          </w:rPr>
          <w:t>debra.singel@cuanschutz.edu</w:t>
        </w:r>
      </w:hyperlink>
    </w:p>
    <w:p w14:paraId="1CD1A799" w14:textId="77777777" w:rsidR="00073C4E" w:rsidRDefault="00073C4E" w:rsidP="00D51969">
      <w:pPr>
        <w:rPr>
          <w:b/>
        </w:rPr>
      </w:pPr>
    </w:p>
    <w:p w14:paraId="32175174" w14:textId="77777777" w:rsidR="00073C4E" w:rsidRDefault="00073C4E" w:rsidP="00D51969">
      <w:pPr>
        <w:rPr>
          <w:b/>
        </w:rPr>
      </w:pPr>
      <w:r>
        <w:rPr>
          <w:b/>
        </w:rPr>
        <w:t>Our physical address and phone number:</w:t>
      </w:r>
    </w:p>
    <w:p w14:paraId="439CA3CF" w14:textId="77777777" w:rsidR="00073C4E" w:rsidRDefault="00073C4E" w:rsidP="00D51969">
      <w:pPr>
        <w:rPr>
          <w:b/>
        </w:rPr>
      </w:pPr>
    </w:p>
    <w:p w14:paraId="6B451FC7" w14:textId="5E3BE652" w:rsidR="00073C4E" w:rsidRDefault="00041BAB" w:rsidP="00D51969">
      <w:pPr>
        <w:rPr>
          <w:b/>
        </w:rPr>
      </w:pPr>
      <w:r>
        <w:rPr>
          <w:b/>
        </w:rPr>
        <w:t>CU Anschutz</w:t>
      </w:r>
      <w:bookmarkStart w:id="21" w:name="_GoBack"/>
      <w:bookmarkEnd w:id="21"/>
      <w:r w:rsidR="00564CB3">
        <w:rPr>
          <w:b/>
        </w:rPr>
        <w:t xml:space="preserve"> Brain Imaging Center</w:t>
      </w:r>
    </w:p>
    <w:p w14:paraId="55E0FE7E" w14:textId="77777777" w:rsidR="00073C4E" w:rsidRDefault="00564CB3" w:rsidP="00D51969">
      <w:pPr>
        <w:rPr>
          <w:b/>
        </w:rPr>
      </w:pPr>
      <w:r>
        <w:rPr>
          <w:b/>
        </w:rPr>
        <w:t>12469 E 17</w:t>
      </w:r>
      <w:r w:rsidRPr="00564CB3">
        <w:rPr>
          <w:b/>
          <w:vertAlign w:val="superscript"/>
        </w:rPr>
        <w:t>th</w:t>
      </w:r>
      <w:r>
        <w:rPr>
          <w:b/>
        </w:rPr>
        <w:t xml:space="preserve"> Place, Rm 11</w:t>
      </w:r>
      <w:r w:rsidR="00073C4E">
        <w:rPr>
          <w:b/>
        </w:rPr>
        <w:t>2</w:t>
      </w:r>
    </w:p>
    <w:p w14:paraId="33900283" w14:textId="77777777" w:rsidR="00073C4E" w:rsidRDefault="00564CB3" w:rsidP="00D51969">
      <w:pPr>
        <w:rPr>
          <w:b/>
        </w:rPr>
      </w:pPr>
      <w:r>
        <w:rPr>
          <w:b/>
        </w:rPr>
        <w:t>MS F-478</w:t>
      </w:r>
    </w:p>
    <w:p w14:paraId="36BD3428" w14:textId="77777777" w:rsidR="00073C4E" w:rsidRDefault="00564CB3" w:rsidP="00D51969">
      <w:pPr>
        <w:rPr>
          <w:b/>
        </w:rPr>
      </w:pPr>
      <w:r>
        <w:rPr>
          <w:b/>
        </w:rPr>
        <w:t>Aurora, CO 80045</w:t>
      </w:r>
    </w:p>
    <w:p w14:paraId="1386B0D6" w14:textId="77777777" w:rsidR="00D51969" w:rsidRDefault="00E35AB9" w:rsidP="00D51969">
      <w:pPr>
        <w:rPr>
          <w:b/>
        </w:rPr>
      </w:pPr>
      <w:r>
        <w:rPr>
          <w:b/>
        </w:rPr>
        <w:t xml:space="preserve">Phone: </w:t>
      </w:r>
      <w:r w:rsidR="00AE097E">
        <w:rPr>
          <w:b/>
        </w:rPr>
        <w:t>303-724-1715</w:t>
      </w:r>
      <w:r w:rsidR="00073C4E">
        <w:rPr>
          <w:b/>
        </w:rPr>
        <w:t>, Fax: 303-724-1718</w:t>
      </w:r>
    </w:p>
    <w:p w14:paraId="313AAE1A" w14:textId="77777777" w:rsidR="00073C4E" w:rsidRDefault="00073C4E" w:rsidP="00D51969">
      <w:pPr>
        <w:rPr>
          <w:b/>
        </w:rPr>
      </w:pPr>
    </w:p>
    <w:p w14:paraId="3335E34D" w14:textId="77777777" w:rsidR="00073C4E" w:rsidRDefault="00073C4E" w:rsidP="00D51969">
      <w:pPr>
        <w:rPr>
          <w:b/>
        </w:rPr>
      </w:pPr>
    </w:p>
    <w:p w14:paraId="355DE23B" w14:textId="77777777" w:rsidR="00073C4E" w:rsidRDefault="00073C4E" w:rsidP="00D51969">
      <w:pPr>
        <w:rPr>
          <w:b/>
        </w:rPr>
      </w:pPr>
    </w:p>
    <w:p w14:paraId="6DBCC26E" w14:textId="77777777" w:rsidR="00073C4E" w:rsidRDefault="00073C4E" w:rsidP="00D51969">
      <w:pPr>
        <w:rPr>
          <w:b/>
        </w:rPr>
      </w:pPr>
    </w:p>
    <w:p w14:paraId="7D7BDD5C" w14:textId="77777777" w:rsidR="00073C4E" w:rsidRPr="00073C4E" w:rsidRDefault="00073C4E" w:rsidP="00D51969">
      <w:pPr>
        <w:rPr>
          <w:b/>
          <w:sz w:val="16"/>
          <w:szCs w:val="16"/>
        </w:rPr>
      </w:pPr>
      <w:r w:rsidRPr="00073C4E">
        <w:rPr>
          <w:b/>
          <w:sz w:val="16"/>
          <w:szCs w:val="16"/>
        </w:rPr>
        <w:t>REV:  170825</w:t>
      </w:r>
    </w:p>
    <w:sectPr w:rsidR="00073C4E" w:rsidRPr="00073C4E">
      <w:pgSz w:w="12240" w:h="15840"/>
      <w:pgMar w:top="432" w:right="720" w:bottom="432"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B43E1"/>
    <w:multiLevelType w:val="hybridMultilevel"/>
    <w:tmpl w:val="9DD6BB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31"/>
    <w:rsid w:val="0002294F"/>
    <w:rsid w:val="00023301"/>
    <w:rsid w:val="00041BAB"/>
    <w:rsid w:val="00073C4E"/>
    <w:rsid w:val="00121D23"/>
    <w:rsid w:val="00210931"/>
    <w:rsid w:val="002467FA"/>
    <w:rsid w:val="00283518"/>
    <w:rsid w:val="002E73D3"/>
    <w:rsid w:val="00326D6E"/>
    <w:rsid w:val="003B6343"/>
    <w:rsid w:val="0045563E"/>
    <w:rsid w:val="00564CB3"/>
    <w:rsid w:val="005B2E41"/>
    <w:rsid w:val="005D3D37"/>
    <w:rsid w:val="00626710"/>
    <w:rsid w:val="006F3575"/>
    <w:rsid w:val="00700411"/>
    <w:rsid w:val="007417D2"/>
    <w:rsid w:val="00751FE3"/>
    <w:rsid w:val="007C443D"/>
    <w:rsid w:val="00900342"/>
    <w:rsid w:val="0091393B"/>
    <w:rsid w:val="00A21DCD"/>
    <w:rsid w:val="00AE097E"/>
    <w:rsid w:val="00AF32AA"/>
    <w:rsid w:val="00B355C9"/>
    <w:rsid w:val="00B423E4"/>
    <w:rsid w:val="00BE79A2"/>
    <w:rsid w:val="00C4156F"/>
    <w:rsid w:val="00D51969"/>
    <w:rsid w:val="00D75A0B"/>
    <w:rsid w:val="00DA1E40"/>
    <w:rsid w:val="00DF7C20"/>
    <w:rsid w:val="00E35AB9"/>
    <w:rsid w:val="00EB1D0A"/>
    <w:rsid w:val="00F0043B"/>
    <w:rsid w:val="00F6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0EC1E"/>
  <w15:chartTrackingRefBased/>
  <w15:docId w15:val="{72C52CF8-3AB8-478F-849C-065FFEA2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w:color w:val="000000"/>
      <w:sz w:val="24"/>
      <w:szCs w:val="24"/>
      <w:lang w:eastAsia="zh-CN"/>
    </w:rPr>
  </w:style>
  <w:style w:type="paragraph" w:styleId="Heading3">
    <w:name w:val="heading 3"/>
    <w:basedOn w:val="Normal"/>
    <w:next w:val="Normal"/>
    <w:qFormat/>
    <w:rsid w:val="00D51969"/>
    <w:pPr>
      <w:keepNext/>
      <w:outlineLvl w:val="2"/>
    </w:pPr>
    <w:rPr>
      <w:rFonts w:eastAsia="Times New Roman"/>
      <w:b/>
      <w:bCs/>
      <w:color w:val="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10931"/>
    <w:rPr>
      <w:rFonts w:ascii="Tahoma" w:hAnsi="Tahoma" w:cs="Tahoma"/>
      <w:sz w:val="16"/>
      <w:szCs w:val="16"/>
    </w:rPr>
  </w:style>
  <w:style w:type="character" w:styleId="Hyperlink">
    <w:name w:val="Hyperlink"/>
    <w:rsid w:val="00564CB3"/>
    <w:rPr>
      <w:color w:val="0000FF"/>
      <w:u w:val="single"/>
    </w:rPr>
  </w:style>
  <w:style w:type="character" w:styleId="UnresolvedMention">
    <w:name w:val="Unresolved Mention"/>
    <w:basedOn w:val="DefaultParagraphFont"/>
    <w:uiPriority w:val="99"/>
    <w:semiHidden/>
    <w:unhideWhenUsed/>
    <w:rsid w:val="00041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bra.singel@cuanschutz.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Request of MRI Scans</vt:lpstr>
    </vt:vector>
  </TitlesOfParts>
  <Company>UCHSC</Company>
  <LinksUpToDate>false</LinksUpToDate>
  <CharactersWithSpaces>5725</CharactersWithSpaces>
  <SharedDoc>false</SharedDoc>
  <HLinks>
    <vt:vector size="6" baseType="variant">
      <vt:variant>
        <vt:i4>3080257</vt:i4>
      </vt:variant>
      <vt:variant>
        <vt:i4>125</vt:i4>
      </vt:variant>
      <vt:variant>
        <vt:i4>0</vt:i4>
      </vt:variant>
      <vt:variant>
        <vt:i4>5</vt:i4>
      </vt:variant>
      <vt:variant>
        <vt:lpwstr>mailto:debra.singel@ucdenver.edu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of MRI Scans</dc:title>
  <dc:subject/>
  <dc:creator>Yiping Du</dc:creator>
  <cp:keywords/>
  <cp:lastModifiedBy>Sutton, Brianne</cp:lastModifiedBy>
  <cp:revision>2</cp:revision>
  <cp:lastPrinted>2017-12-05T01:18:00Z</cp:lastPrinted>
  <dcterms:created xsi:type="dcterms:W3CDTF">2019-11-20T21:55:00Z</dcterms:created>
  <dcterms:modified xsi:type="dcterms:W3CDTF">2019-11-20T21:55:00Z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-1231373881</vt:i4>
  </property>
  <property fmtid="{D5CDD505-2E9C-101B-9397-08002B2CF9AE}" pid="3" name="_EmailSubject">
    <vt:lpwstr>RE: website</vt:lpwstr>
  </property>
  <property fmtid="{D5CDD505-2E9C-101B-9397-08002B2CF9AE}" pid="4" name="_AuthorEmail">
    <vt:lpwstr>Debra.Singel@UCHSC.edu</vt:lpwstr>
  </property>
  <property fmtid="{D5CDD505-2E9C-101B-9397-08002B2CF9AE}" pid="5" name="_AuthorEmailDisplayName">
    <vt:lpwstr>Singel, Debra</vt:lpwstr>
  </property>
  <property fmtid="{D5CDD505-2E9C-101B-9397-08002B2CF9AE}" pid="6" name="_PreviousAdHocReviewCycleID">
    <vt:i4>1932571445</vt:i4>
  </property>
  <property fmtid="{D5CDD505-2E9C-101B-9397-08002B2CF9AE}" pid="7" name="_ReviewingToolsShownOnce">
    <vt:lpwstr/>
  </property>
</Properties>
</file>