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30E1" w14:textId="77777777" w:rsidR="00AA6FEE" w:rsidRPr="00EA135F" w:rsidRDefault="00000000">
      <w:pPr>
        <w:widowControl w:val="0"/>
        <w:pBdr>
          <w:top w:val="nil"/>
          <w:left w:val="nil"/>
          <w:bottom w:val="nil"/>
          <w:right w:val="nil"/>
          <w:between w:val="nil"/>
        </w:pBdr>
        <w:spacing w:line="240" w:lineRule="auto"/>
        <w:ind w:left="785"/>
        <w:rPr>
          <w:rFonts w:ascii="Verdana" w:eastAsia="Verdana" w:hAnsi="Verdana" w:cs="Verdana"/>
          <w:b/>
          <w:color w:val="214292"/>
          <w:sz w:val="52"/>
          <w:szCs w:val="52"/>
          <w:lang w:val="es-ES"/>
        </w:rPr>
      </w:pPr>
      <w:r w:rsidRPr="00EA135F">
        <w:rPr>
          <w:rFonts w:ascii="Verdana" w:eastAsia="Verdana" w:hAnsi="Verdana" w:cs="Verdana"/>
          <w:b/>
          <w:color w:val="214292"/>
          <w:sz w:val="52"/>
          <w:szCs w:val="52"/>
          <w:lang w:val="es-ES"/>
        </w:rPr>
        <w:t xml:space="preserve">ADA Red Nacional </w:t>
      </w:r>
    </w:p>
    <w:p w14:paraId="135EF3CB" w14:textId="77777777" w:rsidR="00AA6FEE" w:rsidRPr="00EA135F" w:rsidRDefault="00000000">
      <w:pPr>
        <w:widowControl w:val="0"/>
        <w:pBdr>
          <w:top w:val="nil"/>
          <w:left w:val="nil"/>
          <w:bottom w:val="nil"/>
          <w:right w:val="nil"/>
          <w:between w:val="nil"/>
        </w:pBdr>
        <w:spacing w:line="240" w:lineRule="auto"/>
        <w:ind w:left="785"/>
        <w:rPr>
          <w:rFonts w:ascii="Verdana" w:eastAsia="Verdana" w:hAnsi="Verdana" w:cs="Verdana"/>
          <w:color w:val="214292"/>
          <w:sz w:val="24"/>
          <w:szCs w:val="24"/>
          <w:lang w:val="es-ES"/>
        </w:rPr>
      </w:pPr>
      <w:r w:rsidRPr="00EA135F">
        <w:rPr>
          <w:rFonts w:ascii="Verdana" w:eastAsia="Verdana" w:hAnsi="Verdana" w:cs="Verdana"/>
          <w:color w:val="214292"/>
          <w:sz w:val="24"/>
          <w:szCs w:val="24"/>
          <w:lang w:val="es-ES"/>
        </w:rPr>
        <w:t>Información, consejo, y formaciones sobre el Acto de Americanos con Discapacitadas (ADA)</w:t>
      </w:r>
    </w:p>
    <w:p w14:paraId="3CBB743C" w14:textId="77777777" w:rsidR="00AA6FEE" w:rsidRPr="00EA135F" w:rsidRDefault="00000000">
      <w:pPr>
        <w:widowControl w:val="0"/>
        <w:spacing w:before="75" w:line="240" w:lineRule="auto"/>
        <w:rPr>
          <w:rFonts w:ascii="Verdana" w:eastAsia="Verdana" w:hAnsi="Verdana" w:cs="Verdana"/>
          <w:color w:val="214292"/>
          <w:sz w:val="20"/>
          <w:szCs w:val="20"/>
          <w:lang w:val="es-ES"/>
        </w:rPr>
      </w:pPr>
      <w:r w:rsidRPr="00EA135F">
        <w:rPr>
          <w:rFonts w:ascii="Verdana" w:eastAsia="Verdana" w:hAnsi="Verdana" w:cs="Verdana"/>
          <w:color w:val="214292"/>
          <w:sz w:val="20"/>
          <w:szCs w:val="20"/>
          <w:lang w:val="es-ES"/>
        </w:rPr>
        <w:t xml:space="preserve">Llamenos gratuito </w:t>
      </w:r>
    </w:p>
    <w:p w14:paraId="7E66F231" w14:textId="77777777" w:rsidR="00AA6FEE" w:rsidRPr="00EA135F" w:rsidRDefault="00000000">
      <w:pPr>
        <w:widowControl w:val="0"/>
        <w:spacing w:before="10" w:line="240" w:lineRule="auto"/>
        <w:rPr>
          <w:rFonts w:ascii="Verdana" w:eastAsia="Verdana" w:hAnsi="Verdana" w:cs="Verdana"/>
          <w:color w:val="214292"/>
          <w:lang w:val="es-ES"/>
        </w:rPr>
      </w:pPr>
      <w:r w:rsidRPr="00EA135F">
        <w:rPr>
          <w:rFonts w:ascii="Verdana" w:eastAsia="Verdana" w:hAnsi="Verdana" w:cs="Verdana"/>
          <w:color w:val="214292"/>
          <w:lang w:val="es-ES"/>
        </w:rPr>
        <w:t xml:space="preserve">1-800-949-4232 V/TTY </w:t>
      </w:r>
    </w:p>
    <w:p w14:paraId="4E663E2E" w14:textId="77777777" w:rsidR="00AA6FEE" w:rsidRPr="00EA135F" w:rsidRDefault="00000000">
      <w:pPr>
        <w:widowControl w:val="0"/>
        <w:spacing w:before="79" w:line="248" w:lineRule="auto"/>
        <w:rPr>
          <w:rFonts w:ascii="Verdana" w:eastAsia="Verdana" w:hAnsi="Verdana" w:cs="Verdana"/>
          <w:color w:val="214292"/>
          <w:lang w:val="es-ES"/>
        </w:rPr>
        <w:sectPr w:rsidR="00AA6FEE" w:rsidRPr="00EA135F">
          <w:pgSz w:w="15840" w:h="12240" w:orient="landscape"/>
          <w:pgMar w:top="981" w:right="554" w:bottom="540" w:left="544" w:header="0" w:footer="720" w:gutter="0"/>
          <w:pgNumType w:start="1"/>
          <w:cols w:space="720"/>
        </w:sectPr>
      </w:pPr>
      <w:r w:rsidRPr="00EA135F">
        <w:rPr>
          <w:rFonts w:ascii="Verdana" w:eastAsia="Verdana" w:hAnsi="Verdana" w:cs="Verdana"/>
          <w:color w:val="214292"/>
          <w:sz w:val="18"/>
          <w:szCs w:val="18"/>
          <w:lang w:val="es-ES"/>
        </w:rPr>
        <w:t xml:space="preserve">Encontrar su centro regional a </w:t>
      </w:r>
      <w:r w:rsidRPr="00EA135F">
        <w:rPr>
          <w:rFonts w:ascii="Verdana" w:eastAsia="Verdana" w:hAnsi="Verdana" w:cs="Verdana"/>
          <w:color w:val="214292"/>
          <w:lang w:val="es-ES"/>
        </w:rPr>
        <w:t xml:space="preserve">www.adata.org </w:t>
      </w:r>
    </w:p>
    <w:p w14:paraId="436C58A1" w14:textId="77777777" w:rsidR="00AA6FEE" w:rsidRPr="00EA135F" w:rsidRDefault="00000000">
      <w:pPr>
        <w:widowControl w:val="0"/>
        <w:spacing w:before="662" w:line="240" w:lineRule="auto"/>
        <w:jc w:val="right"/>
        <w:rPr>
          <w:rFonts w:ascii="Verdana" w:eastAsia="Verdana" w:hAnsi="Verdana" w:cs="Verdana"/>
          <w:color w:val="214292"/>
          <w:lang w:val="es-ES"/>
        </w:rPr>
      </w:pPr>
      <w:r w:rsidRPr="00EA135F">
        <w:rPr>
          <w:rFonts w:ascii="Verdana" w:eastAsia="Verdana" w:hAnsi="Verdana" w:cs="Verdana"/>
          <w:color w:val="214292"/>
          <w:lang w:val="es-ES"/>
        </w:rPr>
        <w:t xml:space="preserve">Para la versión lo más actual y accesible, por favor visita </w:t>
      </w:r>
    </w:p>
    <w:p w14:paraId="2E91043D" w14:textId="77777777" w:rsidR="00AA6FEE" w:rsidRPr="00EA135F" w:rsidRDefault="00000000">
      <w:pPr>
        <w:widowControl w:val="0"/>
        <w:spacing w:before="7" w:line="240" w:lineRule="auto"/>
        <w:ind w:right="76"/>
        <w:jc w:val="right"/>
        <w:rPr>
          <w:rFonts w:ascii="Verdana" w:eastAsia="Verdana" w:hAnsi="Verdana" w:cs="Verdana"/>
          <w:color w:val="214292"/>
          <w:lang w:val="es-ES"/>
        </w:rPr>
      </w:pPr>
      <w:r w:rsidRPr="00EA135F">
        <w:rPr>
          <w:rFonts w:ascii="Verdana" w:eastAsia="Verdana" w:hAnsi="Verdana" w:cs="Verdana"/>
          <w:color w:val="214292"/>
          <w:lang w:val="es-ES"/>
        </w:rPr>
        <w:t>http://adainfo.us/emergencypower</w:t>
      </w:r>
    </w:p>
    <w:p w14:paraId="0C5C5348" w14:textId="77777777" w:rsidR="00AA6FEE" w:rsidRPr="00EA135F" w:rsidRDefault="00000000">
      <w:pPr>
        <w:widowControl w:val="0"/>
        <w:spacing w:before="556" w:line="239" w:lineRule="auto"/>
        <w:ind w:left="545" w:right="952" w:firstLine="39"/>
        <w:rPr>
          <w:rFonts w:ascii="Verdana" w:eastAsia="Verdana" w:hAnsi="Verdana" w:cs="Verdana"/>
          <w:b/>
          <w:color w:val="214292"/>
          <w:sz w:val="54"/>
          <w:szCs w:val="54"/>
          <w:lang w:val="es-ES"/>
        </w:rPr>
      </w:pPr>
      <w:r w:rsidRPr="00EA135F">
        <w:rPr>
          <w:rFonts w:ascii="Verdana" w:eastAsia="Verdana" w:hAnsi="Verdana" w:cs="Verdana"/>
          <w:b/>
          <w:color w:val="214292"/>
          <w:sz w:val="54"/>
          <w:szCs w:val="54"/>
          <w:lang w:val="es-ES"/>
        </w:rPr>
        <w:t>Planificación de electricidad de emergencia para los que usan tecnología de asistencia y dispositivos médicos que dependen de electricidad y baterías</w:t>
      </w:r>
    </w:p>
    <w:p w14:paraId="4CF3B0B2" w14:textId="77777777" w:rsidR="00AA6FEE" w:rsidRPr="00EA135F" w:rsidRDefault="00000000">
      <w:pPr>
        <w:widowControl w:val="0"/>
        <w:spacing w:before="228" w:line="239" w:lineRule="auto"/>
        <w:ind w:left="545" w:right="1220" w:hanging="9"/>
        <w:rPr>
          <w:rFonts w:ascii="Calibri" w:eastAsia="Calibri" w:hAnsi="Calibri" w:cs="Calibri"/>
          <w:color w:val="231F20"/>
          <w:sz w:val="24"/>
          <w:szCs w:val="24"/>
          <w:lang w:val="es-ES"/>
        </w:rPr>
      </w:pPr>
      <w:r w:rsidRPr="00EA135F">
        <w:rPr>
          <w:rFonts w:ascii="Calibri" w:eastAsia="Calibri" w:hAnsi="Calibri" w:cs="Calibri"/>
          <w:color w:val="231F20"/>
          <w:sz w:val="24"/>
          <w:szCs w:val="24"/>
          <w:lang w:val="es-ES"/>
        </w:rPr>
        <w:t xml:space="preserve">Esta lista de la planificación de electricidad de emergencia es para los que usan tecnología de asistencia y dispositivos médicos que dependen de electricidad y baterías, que incluyen: </w:t>
      </w:r>
    </w:p>
    <w:p w14:paraId="3BCE77B4" w14:textId="77777777" w:rsidR="00AA6FEE" w:rsidRPr="00EA135F" w:rsidRDefault="00000000">
      <w:pPr>
        <w:widowControl w:val="0"/>
        <w:spacing w:before="134" w:line="240" w:lineRule="auto"/>
        <w:ind w:left="916"/>
        <w:rPr>
          <w:rFonts w:ascii="Calibri" w:eastAsia="Calibri" w:hAnsi="Calibri" w:cs="Calibri"/>
          <w:color w:val="231F20"/>
          <w:sz w:val="23"/>
          <w:szCs w:val="23"/>
          <w:lang w:val="es-ES"/>
        </w:rPr>
      </w:pPr>
      <w:r w:rsidRPr="00EA135F">
        <w:rPr>
          <w:rFonts w:ascii="Calibri" w:eastAsia="Calibri" w:hAnsi="Calibri" w:cs="Calibri"/>
          <w:color w:val="231F20"/>
          <w:sz w:val="23"/>
          <w:szCs w:val="23"/>
          <w:lang w:val="es-ES"/>
        </w:rPr>
        <w:t>• Máquinas de la respiración (respiradores, ventiladores)</w:t>
      </w:r>
    </w:p>
    <w:p w14:paraId="7AD30276" w14:textId="77777777" w:rsidR="00AA6FEE" w:rsidRPr="00EA135F" w:rsidRDefault="00000000">
      <w:pPr>
        <w:widowControl w:val="0"/>
        <w:spacing w:before="105" w:line="240" w:lineRule="auto"/>
        <w:ind w:left="916"/>
        <w:rPr>
          <w:rFonts w:ascii="Calibri" w:eastAsia="Calibri" w:hAnsi="Calibri" w:cs="Calibri"/>
          <w:color w:val="231F20"/>
          <w:sz w:val="23"/>
          <w:szCs w:val="23"/>
          <w:lang w:val="es-ES"/>
        </w:rPr>
      </w:pPr>
      <w:r w:rsidRPr="00EA135F">
        <w:rPr>
          <w:rFonts w:ascii="Calibri" w:eastAsia="Calibri" w:hAnsi="Calibri" w:cs="Calibri"/>
          <w:color w:val="231F20"/>
          <w:sz w:val="23"/>
          <w:szCs w:val="23"/>
          <w:lang w:val="es-ES"/>
        </w:rPr>
        <w:t>• Sillas de ruedas y scooters eléctricas</w:t>
      </w:r>
    </w:p>
    <w:p w14:paraId="0C12736A" w14:textId="77777777" w:rsidR="00AA6FEE" w:rsidRPr="00EA135F" w:rsidRDefault="00000000">
      <w:pPr>
        <w:widowControl w:val="0"/>
        <w:spacing w:before="105" w:line="240" w:lineRule="auto"/>
        <w:ind w:left="916"/>
        <w:rPr>
          <w:rFonts w:ascii="Calibri" w:eastAsia="Calibri" w:hAnsi="Calibri" w:cs="Calibri"/>
          <w:color w:val="231F20"/>
          <w:sz w:val="23"/>
          <w:szCs w:val="23"/>
          <w:lang w:val="es-ES"/>
        </w:rPr>
      </w:pPr>
      <w:r w:rsidRPr="00EA135F">
        <w:rPr>
          <w:rFonts w:ascii="Calibri" w:eastAsia="Calibri" w:hAnsi="Calibri" w:cs="Calibri"/>
          <w:color w:val="231F20"/>
          <w:sz w:val="23"/>
          <w:szCs w:val="23"/>
          <w:lang w:val="es-ES"/>
        </w:rPr>
        <w:t xml:space="preserve">• Equipo de oxígeno, succión, o diálisis en casa. </w:t>
      </w:r>
    </w:p>
    <w:p w14:paraId="3AE25771" w14:textId="77777777" w:rsidR="00AA6FEE" w:rsidRPr="00EA135F" w:rsidRDefault="00000000">
      <w:pPr>
        <w:widowControl w:val="0"/>
        <w:spacing w:before="98" w:line="239" w:lineRule="auto"/>
        <w:ind w:left="553" w:right="1030" w:hanging="9"/>
        <w:rPr>
          <w:rFonts w:ascii="Calibri" w:eastAsia="Calibri" w:hAnsi="Calibri" w:cs="Calibri"/>
          <w:color w:val="231F20"/>
          <w:sz w:val="24"/>
          <w:szCs w:val="24"/>
          <w:lang w:val="es-ES"/>
        </w:rPr>
      </w:pPr>
      <w:r w:rsidRPr="00EA135F">
        <w:rPr>
          <w:rFonts w:ascii="Calibri" w:eastAsia="Calibri" w:hAnsi="Calibri" w:cs="Calibri"/>
          <w:color w:val="231F20"/>
          <w:sz w:val="24"/>
          <w:szCs w:val="24"/>
          <w:lang w:val="es-ES"/>
        </w:rPr>
        <w:t xml:space="preserve">Alguno de este equipo es esencial para su nivel de independencia, ¡mientras que otro equipo es esencial para mantener que está vivo! Use esta lista para hacer planes de electricidad de respaldo. </w:t>
      </w:r>
    </w:p>
    <w:p w14:paraId="18414ACB" w14:textId="77777777" w:rsidR="00AA6FEE" w:rsidRPr="00EA135F" w:rsidRDefault="00000000">
      <w:pPr>
        <w:widowControl w:val="0"/>
        <w:spacing w:before="128" w:line="239" w:lineRule="auto"/>
        <w:ind w:left="545" w:right="598" w:firstLine="9"/>
        <w:rPr>
          <w:rFonts w:ascii="Calibri" w:eastAsia="Calibri" w:hAnsi="Calibri" w:cs="Calibri"/>
          <w:color w:val="231F20"/>
          <w:sz w:val="24"/>
          <w:szCs w:val="24"/>
          <w:lang w:val="es-ES"/>
        </w:rPr>
      </w:pPr>
      <w:r w:rsidRPr="00EA135F">
        <w:rPr>
          <w:rFonts w:ascii="Calibri" w:eastAsia="Calibri" w:hAnsi="Calibri" w:cs="Calibri"/>
          <w:color w:val="231F20"/>
          <w:sz w:val="24"/>
          <w:szCs w:val="24"/>
          <w:lang w:val="es-ES"/>
        </w:rPr>
        <w:t xml:space="preserve">Revise y actualize esta lista cada seis meses. (Para ayudarle recordar, cuando cambia los relojes por el </w:t>
      </w:r>
      <w:r w:rsidRPr="00EA135F">
        <w:rPr>
          <w:rFonts w:ascii="Calibri" w:eastAsia="Calibri" w:hAnsi="Calibri" w:cs="Calibri"/>
          <w:color w:val="231F20"/>
          <w:sz w:val="24"/>
          <w:szCs w:val="24"/>
          <w:lang w:val="es-ES"/>
        </w:rPr>
        <w:lastRenderedPageBreak/>
        <w:t>otoño y el invierno.)</w:t>
      </w:r>
    </w:p>
    <w:p w14:paraId="1BDEFED4" w14:textId="77777777" w:rsidR="00AA6FEE" w:rsidRPr="00EA135F" w:rsidRDefault="00AA6FEE">
      <w:pPr>
        <w:widowControl w:val="0"/>
        <w:spacing w:before="128" w:line="239" w:lineRule="auto"/>
        <w:ind w:left="545" w:right="598" w:firstLine="9"/>
        <w:rPr>
          <w:rFonts w:ascii="Calibri" w:eastAsia="Calibri" w:hAnsi="Calibri" w:cs="Calibri"/>
          <w:color w:val="231F20"/>
          <w:sz w:val="24"/>
          <w:szCs w:val="24"/>
          <w:lang w:val="es-ES"/>
        </w:rPr>
        <w:sectPr w:rsidR="00AA6FEE" w:rsidRPr="00EA135F">
          <w:type w:val="continuous"/>
          <w:pgSz w:w="15840" w:h="12240" w:orient="landscape"/>
          <w:pgMar w:top="981" w:right="445" w:bottom="540" w:left="544" w:header="0" w:footer="720" w:gutter="0"/>
          <w:cols w:space="720" w:equalWidth="0">
            <w:col w:w="11249" w:space="0"/>
          </w:cols>
        </w:sectPr>
      </w:pPr>
    </w:p>
    <w:p w14:paraId="54E2BD84" w14:textId="77777777" w:rsidR="00AA6FEE" w:rsidRPr="00EA135F" w:rsidRDefault="00AA6FEE">
      <w:pPr>
        <w:widowControl w:val="0"/>
        <w:spacing w:before="128" w:line="239" w:lineRule="auto"/>
        <w:ind w:left="545" w:right="598" w:firstLine="9"/>
        <w:rPr>
          <w:rFonts w:ascii="Calibri" w:eastAsia="Calibri" w:hAnsi="Calibri" w:cs="Calibri"/>
          <w:color w:val="231F20"/>
          <w:sz w:val="24"/>
          <w:szCs w:val="24"/>
          <w:lang w:val="es-ES"/>
        </w:rPr>
      </w:pPr>
    </w:p>
    <w:p w14:paraId="198D5B21" w14:textId="77777777" w:rsidR="00AA6FEE" w:rsidRPr="00EA135F" w:rsidRDefault="00AA6FEE">
      <w:pPr>
        <w:widowControl w:val="0"/>
        <w:pBdr>
          <w:top w:val="nil"/>
          <w:left w:val="nil"/>
          <w:bottom w:val="nil"/>
          <w:right w:val="nil"/>
          <w:between w:val="nil"/>
        </w:pBdr>
        <w:spacing w:line="240" w:lineRule="auto"/>
        <w:ind w:left="785"/>
        <w:rPr>
          <w:rFonts w:ascii="Verdana" w:eastAsia="Verdana" w:hAnsi="Verdana" w:cs="Verdana"/>
          <w:b/>
          <w:lang w:val="es-ES"/>
        </w:rPr>
      </w:pPr>
    </w:p>
    <w:p w14:paraId="5EEDC339" w14:textId="77777777" w:rsidR="00AA6FEE" w:rsidRPr="00EA135F" w:rsidRDefault="00AA6FEE">
      <w:pPr>
        <w:widowControl w:val="0"/>
        <w:pBdr>
          <w:top w:val="nil"/>
          <w:left w:val="nil"/>
          <w:bottom w:val="nil"/>
          <w:right w:val="nil"/>
          <w:between w:val="nil"/>
        </w:pBdr>
        <w:spacing w:line="240" w:lineRule="auto"/>
        <w:rPr>
          <w:rFonts w:ascii="Verdana" w:eastAsia="Verdana" w:hAnsi="Verdana" w:cs="Verdana"/>
          <w:b/>
          <w:lang w:val="es-ES"/>
        </w:rPr>
      </w:pPr>
    </w:p>
    <w:p w14:paraId="6267516C" w14:textId="77777777" w:rsidR="00AA6FEE" w:rsidRPr="00EA135F" w:rsidRDefault="00000000">
      <w:pPr>
        <w:widowControl w:val="0"/>
        <w:pBdr>
          <w:top w:val="nil"/>
          <w:left w:val="nil"/>
          <w:bottom w:val="nil"/>
          <w:right w:val="nil"/>
          <w:between w:val="nil"/>
        </w:pBdr>
        <w:spacing w:line="240" w:lineRule="auto"/>
        <w:ind w:firstLine="720"/>
        <w:rPr>
          <w:rFonts w:ascii="Verdana" w:eastAsia="Verdana" w:hAnsi="Verdana" w:cs="Verdana"/>
          <w:b/>
          <w:lang w:val="es-ES"/>
        </w:rPr>
      </w:pPr>
      <w:r w:rsidRPr="00EA135F">
        <w:rPr>
          <w:rFonts w:ascii="Verdana" w:eastAsia="Verdana" w:hAnsi="Verdana" w:cs="Verdana"/>
          <w:b/>
          <w:lang w:val="es-ES"/>
        </w:rPr>
        <w:t>Planificación de electricidad de emergencia</w:t>
      </w:r>
    </w:p>
    <w:p w14:paraId="30AB95C5" w14:textId="77777777" w:rsidR="00AA6FEE" w:rsidRPr="00EA135F" w:rsidRDefault="00000000">
      <w:pPr>
        <w:widowControl w:val="0"/>
        <w:pBdr>
          <w:top w:val="nil"/>
          <w:left w:val="nil"/>
          <w:bottom w:val="nil"/>
          <w:right w:val="nil"/>
          <w:between w:val="nil"/>
        </w:pBdr>
        <w:spacing w:before="315" w:line="240" w:lineRule="auto"/>
        <w:ind w:left="561"/>
        <w:rPr>
          <w:rFonts w:ascii="Verdana" w:eastAsia="Verdana" w:hAnsi="Verdana" w:cs="Verdana"/>
          <w:b/>
          <w:sz w:val="28"/>
          <w:szCs w:val="28"/>
          <w:lang w:val="es-ES"/>
        </w:rPr>
      </w:pPr>
      <w:r w:rsidRPr="00EA135F">
        <w:rPr>
          <w:rFonts w:ascii="Verdana" w:eastAsia="Verdana" w:hAnsi="Verdana" w:cs="Verdana"/>
          <w:b/>
          <w:sz w:val="28"/>
          <w:szCs w:val="28"/>
          <w:lang w:val="es-ES"/>
        </w:rPr>
        <w:t>Lista de planificación de electricidad de emergencia</w:t>
      </w:r>
    </w:p>
    <w:tbl>
      <w:tblPr>
        <w:tblStyle w:val="a"/>
        <w:tblW w:w="13680"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40"/>
        <w:gridCol w:w="10800"/>
      </w:tblGrid>
      <w:tr w:rsidR="00AA6FEE" w14:paraId="6075364B" w14:textId="77777777">
        <w:trPr>
          <w:trHeight w:val="744"/>
        </w:trPr>
        <w:tc>
          <w:tcPr>
            <w:tcW w:w="1440" w:type="dxa"/>
            <w:shd w:val="clear" w:color="auto" w:fill="auto"/>
            <w:tcMar>
              <w:top w:w="100" w:type="dxa"/>
              <w:left w:w="100" w:type="dxa"/>
              <w:bottom w:w="100" w:type="dxa"/>
              <w:right w:w="100" w:type="dxa"/>
            </w:tcMar>
          </w:tcPr>
          <w:p w14:paraId="419D71DF" w14:textId="77777777" w:rsidR="00AA6FEE" w:rsidRDefault="00000000">
            <w:pPr>
              <w:widowControl w:val="0"/>
              <w:pBdr>
                <w:top w:val="nil"/>
                <w:left w:val="nil"/>
                <w:bottom w:val="nil"/>
                <w:right w:val="nil"/>
                <w:between w:val="nil"/>
              </w:pBdr>
              <w:spacing w:before="7" w:line="240" w:lineRule="auto"/>
              <w:jc w:val="center"/>
              <w:rPr>
                <w:rFonts w:ascii="Calibri" w:eastAsia="Calibri" w:hAnsi="Calibri" w:cs="Calibri"/>
                <w:b/>
                <w:sz w:val="24"/>
                <w:szCs w:val="24"/>
              </w:rPr>
            </w:pPr>
            <w:proofErr w:type="spellStart"/>
            <w:r>
              <w:rPr>
                <w:rFonts w:ascii="Calibri" w:eastAsia="Calibri" w:hAnsi="Calibri" w:cs="Calibri"/>
                <w:b/>
                <w:sz w:val="24"/>
                <w:szCs w:val="24"/>
              </w:rPr>
              <w:t>Fecha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completada</w:t>
            </w:r>
            <w:proofErr w:type="spellEnd"/>
          </w:p>
        </w:tc>
        <w:tc>
          <w:tcPr>
            <w:tcW w:w="1440" w:type="dxa"/>
            <w:shd w:val="clear" w:color="auto" w:fill="auto"/>
            <w:tcMar>
              <w:top w:w="100" w:type="dxa"/>
              <w:left w:w="100" w:type="dxa"/>
              <w:bottom w:w="100" w:type="dxa"/>
              <w:right w:w="100" w:type="dxa"/>
            </w:tcMar>
          </w:tcPr>
          <w:p w14:paraId="5026408B" w14:textId="77777777" w:rsidR="00AA6FEE" w:rsidRDefault="00000000">
            <w:pPr>
              <w:widowControl w:val="0"/>
              <w:pBdr>
                <w:top w:val="nil"/>
                <w:left w:val="nil"/>
                <w:bottom w:val="nil"/>
                <w:right w:val="nil"/>
                <w:between w:val="nil"/>
              </w:pBdr>
              <w:spacing w:before="7" w:line="240" w:lineRule="auto"/>
              <w:jc w:val="center"/>
              <w:rPr>
                <w:rFonts w:ascii="Calibri" w:eastAsia="Calibri" w:hAnsi="Calibri" w:cs="Calibri"/>
                <w:b/>
                <w:sz w:val="24"/>
                <w:szCs w:val="24"/>
              </w:rPr>
            </w:pPr>
            <w:r>
              <w:rPr>
                <w:rFonts w:ascii="Calibri" w:eastAsia="Calibri" w:hAnsi="Calibri" w:cs="Calibri"/>
                <w:b/>
                <w:sz w:val="24"/>
                <w:szCs w:val="24"/>
              </w:rPr>
              <w:t xml:space="preserve">No </w:t>
            </w:r>
            <w:proofErr w:type="spellStart"/>
            <w:r>
              <w:rPr>
                <w:rFonts w:ascii="Calibri" w:eastAsia="Calibri" w:hAnsi="Calibri" w:cs="Calibri"/>
                <w:b/>
                <w:sz w:val="24"/>
                <w:szCs w:val="24"/>
              </w:rPr>
              <w:t>aplica</w:t>
            </w:r>
            <w:proofErr w:type="spellEnd"/>
            <w:r>
              <w:rPr>
                <w:rFonts w:ascii="Calibri" w:eastAsia="Calibri" w:hAnsi="Calibri" w:cs="Calibri"/>
                <w:b/>
                <w:sz w:val="24"/>
                <w:szCs w:val="24"/>
              </w:rPr>
              <w:t xml:space="preserve"> </w:t>
            </w:r>
          </w:p>
        </w:tc>
        <w:tc>
          <w:tcPr>
            <w:tcW w:w="10800" w:type="dxa"/>
            <w:shd w:val="clear" w:color="auto" w:fill="auto"/>
            <w:tcMar>
              <w:top w:w="100" w:type="dxa"/>
              <w:left w:w="100" w:type="dxa"/>
              <w:bottom w:w="100" w:type="dxa"/>
              <w:right w:w="100" w:type="dxa"/>
            </w:tcMar>
          </w:tcPr>
          <w:p w14:paraId="6686E7BD" w14:textId="77777777" w:rsidR="00AA6FEE" w:rsidRDefault="00000000">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Cosa</w:t>
            </w:r>
          </w:p>
        </w:tc>
      </w:tr>
      <w:tr w:rsidR="00AA6FEE" w14:paraId="509AC2DB" w14:textId="77777777">
        <w:trPr>
          <w:trHeight w:val="390"/>
        </w:trPr>
        <w:tc>
          <w:tcPr>
            <w:tcW w:w="1440" w:type="dxa"/>
            <w:shd w:val="clear" w:color="auto" w:fill="auto"/>
            <w:tcMar>
              <w:top w:w="100" w:type="dxa"/>
              <w:left w:w="100" w:type="dxa"/>
              <w:bottom w:w="100" w:type="dxa"/>
              <w:right w:w="100" w:type="dxa"/>
            </w:tcMar>
          </w:tcPr>
          <w:p w14:paraId="0BB0C606"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c>
          <w:tcPr>
            <w:tcW w:w="1440" w:type="dxa"/>
            <w:shd w:val="clear" w:color="auto" w:fill="auto"/>
            <w:tcMar>
              <w:top w:w="100" w:type="dxa"/>
              <w:left w:w="100" w:type="dxa"/>
              <w:bottom w:w="100" w:type="dxa"/>
              <w:right w:w="100" w:type="dxa"/>
            </w:tcMar>
          </w:tcPr>
          <w:p w14:paraId="17A98170"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c>
          <w:tcPr>
            <w:tcW w:w="10800" w:type="dxa"/>
            <w:shd w:val="clear" w:color="auto" w:fill="auto"/>
            <w:tcMar>
              <w:top w:w="100" w:type="dxa"/>
              <w:left w:w="100" w:type="dxa"/>
              <w:bottom w:w="100" w:type="dxa"/>
              <w:right w:w="100" w:type="dxa"/>
            </w:tcMar>
          </w:tcPr>
          <w:p w14:paraId="5CD77470" w14:textId="77777777" w:rsidR="00AA6FEE" w:rsidRDefault="00000000">
            <w:pPr>
              <w:widowControl w:val="0"/>
              <w:pBdr>
                <w:top w:val="nil"/>
                <w:left w:val="nil"/>
                <w:bottom w:val="nil"/>
                <w:right w:val="nil"/>
                <w:between w:val="nil"/>
              </w:pBdr>
              <w:spacing w:line="240" w:lineRule="auto"/>
              <w:ind w:left="129"/>
              <w:rPr>
                <w:rFonts w:ascii="Calibri" w:eastAsia="Calibri" w:hAnsi="Calibri" w:cs="Calibri"/>
                <w:b/>
                <w:sz w:val="28"/>
                <w:szCs w:val="28"/>
              </w:rPr>
            </w:pPr>
            <w:proofErr w:type="spellStart"/>
            <w:r>
              <w:rPr>
                <w:rFonts w:ascii="Calibri" w:eastAsia="Calibri" w:hAnsi="Calibri" w:cs="Calibri"/>
                <w:b/>
                <w:sz w:val="28"/>
                <w:szCs w:val="28"/>
              </w:rPr>
              <w:t>Básicos</w:t>
            </w:r>
            <w:proofErr w:type="spellEnd"/>
            <w:r>
              <w:rPr>
                <w:rFonts w:ascii="Calibri" w:eastAsia="Calibri" w:hAnsi="Calibri" w:cs="Calibri"/>
                <w:b/>
                <w:sz w:val="28"/>
                <w:szCs w:val="28"/>
              </w:rPr>
              <w:t xml:space="preserve"> de </w:t>
            </w:r>
            <w:proofErr w:type="spellStart"/>
            <w:r>
              <w:rPr>
                <w:rFonts w:ascii="Calibri" w:eastAsia="Calibri" w:hAnsi="Calibri" w:cs="Calibri"/>
                <w:b/>
                <w:sz w:val="28"/>
                <w:szCs w:val="28"/>
              </w:rPr>
              <w:t>planificación</w:t>
            </w:r>
            <w:proofErr w:type="spellEnd"/>
          </w:p>
        </w:tc>
      </w:tr>
      <w:tr w:rsidR="00AA6FEE" w:rsidRPr="00EA135F" w14:paraId="2C277AD5" w14:textId="77777777">
        <w:trPr>
          <w:trHeight w:val="360"/>
        </w:trPr>
        <w:tc>
          <w:tcPr>
            <w:tcW w:w="1440" w:type="dxa"/>
            <w:shd w:val="clear" w:color="auto" w:fill="auto"/>
            <w:tcMar>
              <w:top w:w="100" w:type="dxa"/>
              <w:left w:w="100" w:type="dxa"/>
              <w:bottom w:w="100" w:type="dxa"/>
              <w:right w:w="100" w:type="dxa"/>
            </w:tcMar>
          </w:tcPr>
          <w:p w14:paraId="5C32210D" w14:textId="77777777" w:rsidR="00AA6FEE" w:rsidRDefault="00AA6FEE">
            <w:pPr>
              <w:widowControl w:val="0"/>
              <w:pBdr>
                <w:top w:val="nil"/>
                <w:left w:val="nil"/>
                <w:bottom w:val="nil"/>
                <w:right w:val="nil"/>
                <w:between w:val="nil"/>
              </w:pBdr>
              <w:rPr>
                <w:rFonts w:ascii="Calibri" w:eastAsia="Calibri" w:hAnsi="Calibri" w:cs="Calibri"/>
                <w:b/>
                <w:sz w:val="28"/>
                <w:szCs w:val="28"/>
              </w:rPr>
            </w:pPr>
          </w:p>
        </w:tc>
        <w:tc>
          <w:tcPr>
            <w:tcW w:w="1440" w:type="dxa"/>
            <w:shd w:val="clear" w:color="auto" w:fill="auto"/>
            <w:tcMar>
              <w:top w:w="100" w:type="dxa"/>
              <w:left w:w="100" w:type="dxa"/>
              <w:bottom w:w="100" w:type="dxa"/>
              <w:right w:w="100" w:type="dxa"/>
            </w:tcMar>
          </w:tcPr>
          <w:p w14:paraId="0A2AD33B" w14:textId="77777777" w:rsidR="00AA6FEE" w:rsidRDefault="00AA6FEE">
            <w:pPr>
              <w:widowControl w:val="0"/>
              <w:pBdr>
                <w:top w:val="nil"/>
                <w:left w:val="nil"/>
                <w:bottom w:val="nil"/>
                <w:right w:val="nil"/>
                <w:between w:val="nil"/>
              </w:pBdr>
              <w:rPr>
                <w:rFonts w:ascii="Calibri" w:eastAsia="Calibri" w:hAnsi="Calibri" w:cs="Calibri"/>
                <w:b/>
                <w:sz w:val="28"/>
                <w:szCs w:val="28"/>
              </w:rPr>
            </w:pPr>
          </w:p>
        </w:tc>
        <w:tc>
          <w:tcPr>
            <w:tcW w:w="10800" w:type="dxa"/>
            <w:shd w:val="clear" w:color="auto" w:fill="auto"/>
            <w:tcMar>
              <w:top w:w="100" w:type="dxa"/>
              <w:left w:w="100" w:type="dxa"/>
              <w:bottom w:w="100" w:type="dxa"/>
              <w:right w:w="100" w:type="dxa"/>
            </w:tcMar>
          </w:tcPr>
          <w:p w14:paraId="27F63A4E" w14:textId="77777777" w:rsidR="00AA6FEE" w:rsidRPr="00EA135F" w:rsidRDefault="00000000">
            <w:pPr>
              <w:widowControl w:val="0"/>
              <w:pBdr>
                <w:top w:val="nil"/>
                <w:left w:val="nil"/>
                <w:bottom w:val="nil"/>
                <w:right w:val="nil"/>
                <w:between w:val="nil"/>
              </w:pBdr>
              <w:spacing w:line="240" w:lineRule="auto"/>
              <w:ind w:left="121"/>
              <w:rPr>
                <w:rFonts w:ascii="Calibri" w:eastAsia="Calibri" w:hAnsi="Calibri" w:cs="Calibri"/>
                <w:sz w:val="24"/>
                <w:szCs w:val="24"/>
                <w:lang w:val="es-ES"/>
              </w:rPr>
            </w:pPr>
            <w:r w:rsidRPr="00EA135F">
              <w:rPr>
                <w:rFonts w:ascii="Calibri" w:eastAsia="Calibri" w:hAnsi="Calibri" w:cs="Calibri"/>
                <w:sz w:val="24"/>
                <w:szCs w:val="24"/>
                <w:lang w:val="es-ES"/>
              </w:rPr>
              <w:t xml:space="preserve">Crear un plan para fuentes alternas de electricidad. </w:t>
            </w:r>
          </w:p>
        </w:tc>
      </w:tr>
      <w:tr w:rsidR="00AA6FEE" w:rsidRPr="00EA135F" w14:paraId="6B0A96D8" w14:textId="77777777">
        <w:trPr>
          <w:trHeight w:val="360"/>
        </w:trPr>
        <w:tc>
          <w:tcPr>
            <w:tcW w:w="1440" w:type="dxa"/>
            <w:shd w:val="clear" w:color="auto" w:fill="auto"/>
            <w:tcMar>
              <w:top w:w="100" w:type="dxa"/>
              <w:left w:w="100" w:type="dxa"/>
              <w:bottom w:w="100" w:type="dxa"/>
              <w:right w:w="100" w:type="dxa"/>
            </w:tcMar>
          </w:tcPr>
          <w:p w14:paraId="01A01593"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440" w:type="dxa"/>
            <w:shd w:val="clear" w:color="auto" w:fill="auto"/>
            <w:tcMar>
              <w:top w:w="100" w:type="dxa"/>
              <w:left w:w="100" w:type="dxa"/>
              <w:bottom w:w="100" w:type="dxa"/>
              <w:right w:w="100" w:type="dxa"/>
            </w:tcMar>
          </w:tcPr>
          <w:p w14:paraId="756853DC"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0800" w:type="dxa"/>
            <w:shd w:val="clear" w:color="auto" w:fill="auto"/>
            <w:tcMar>
              <w:top w:w="100" w:type="dxa"/>
              <w:left w:w="100" w:type="dxa"/>
              <w:bottom w:w="100" w:type="dxa"/>
              <w:right w:w="100" w:type="dxa"/>
            </w:tcMar>
          </w:tcPr>
          <w:p w14:paraId="3E660640" w14:textId="77777777" w:rsidR="00AA6FEE" w:rsidRPr="00EA135F" w:rsidRDefault="00000000">
            <w:pPr>
              <w:widowControl w:val="0"/>
              <w:pBdr>
                <w:top w:val="nil"/>
                <w:left w:val="nil"/>
                <w:bottom w:val="nil"/>
                <w:right w:val="nil"/>
                <w:between w:val="nil"/>
              </w:pBdr>
              <w:spacing w:line="240" w:lineRule="auto"/>
              <w:ind w:left="130"/>
              <w:rPr>
                <w:rFonts w:ascii="Calibri" w:eastAsia="Calibri" w:hAnsi="Calibri" w:cs="Calibri"/>
                <w:sz w:val="24"/>
                <w:szCs w:val="24"/>
                <w:lang w:val="es-ES"/>
              </w:rPr>
            </w:pPr>
            <w:r w:rsidRPr="00EA135F">
              <w:rPr>
                <w:rFonts w:ascii="Calibri" w:eastAsia="Calibri" w:hAnsi="Calibri" w:cs="Calibri"/>
                <w:sz w:val="24"/>
                <w:szCs w:val="24"/>
                <w:lang w:val="es-ES"/>
              </w:rPr>
              <w:t xml:space="preserve">Leer las instrucciones del equipo y hablar con proveedores del equipo sobre </w:t>
            </w:r>
            <w:proofErr w:type="gramStart"/>
            <w:r w:rsidRPr="00EA135F">
              <w:rPr>
                <w:rFonts w:ascii="Calibri" w:eastAsia="Calibri" w:hAnsi="Calibri" w:cs="Calibri"/>
                <w:sz w:val="24"/>
                <w:szCs w:val="24"/>
                <w:lang w:val="es-ES"/>
              </w:rPr>
              <w:t>su opciones</w:t>
            </w:r>
            <w:proofErr w:type="gramEnd"/>
            <w:r w:rsidRPr="00EA135F">
              <w:rPr>
                <w:rFonts w:ascii="Calibri" w:eastAsia="Calibri" w:hAnsi="Calibri" w:cs="Calibri"/>
                <w:sz w:val="24"/>
                <w:szCs w:val="24"/>
                <w:lang w:val="es-ES"/>
              </w:rPr>
              <w:t xml:space="preserve"> para electricidad de reserva. </w:t>
            </w:r>
          </w:p>
        </w:tc>
      </w:tr>
      <w:tr w:rsidR="00AA6FEE" w:rsidRPr="00EA135F" w14:paraId="0745E70A" w14:textId="77777777">
        <w:trPr>
          <w:trHeight w:val="360"/>
        </w:trPr>
        <w:tc>
          <w:tcPr>
            <w:tcW w:w="1440" w:type="dxa"/>
            <w:shd w:val="clear" w:color="auto" w:fill="auto"/>
            <w:tcMar>
              <w:top w:w="100" w:type="dxa"/>
              <w:left w:w="100" w:type="dxa"/>
              <w:bottom w:w="100" w:type="dxa"/>
              <w:right w:w="100" w:type="dxa"/>
            </w:tcMar>
          </w:tcPr>
          <w:p w14:paraId="1049D542"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440" w:type="dxa"/>
            <w:shd w:val="clear" w:color="auto" w:fill="auto"/>
            <w:tcMar>
              <w:top w:w="100" w:type="dxa"/>
              <w:left w:w="100" w:type="dxa"/>
              <w:bottom w:w="100" w:type="dxa"/>
              <w:right w:w="100" w:type="dxa"/>
            </w:tcMar>
          </w:tcPr>
          <w:p w14:paraId="7B86F0F5"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0800" w:type="dxa"/>
            <w:shd w:val="clear" w:color="auto" w:fill="auto"/>
            <w:tcMar>
              <w:top w:w="100" w:type="dxa"/>
              <w:left w:w="100" w:type="dxa"/>
              <w:bottom w:w="100" w:type="dxa"/>
              <w:right w:w="100" w:type="dxa"/>
            </w:tcMar>
          </w:tcPr>
          <w:p w14:paraId="02D6D8C0" w14:textId="77777777" w:rsidR="00AA6FEE" w:rsidRPr="00EA135F" w:rsidRDefault="00000000">
            <w:pPr>
              <w:widowControl w:val="0"/>
              <w:pBdr>
                <w:top w:val="nil"/>
                <w:left w:val="nil"/>
                <w:bottom w:val="nil"/>
                <w:right w:val="nil"/>
                <w:between w:val="nil"/>
              </w:pBdr>
              <w:spacing w:line="240" w:lineRule="auto"/>
              <w:ind w:left="120"/>
              <w:rPr>
                <w:rFonts w:ascii="Calibri" w:eastAsia="Calibri" w:hAnsi="Calibri" w:cs="Calibri"/>
                <w:sz w:val="24"/>
                <w:szCs w:val="24"/>
                <w:lang w:val="es-ES"/>
              </w:rPr>
            </w:pPr>
            <w:r w:rsidRPr="00EA135F">
              <w:rPr>
                <w:rFonts w:ascii="Calibri" w:eastAsia="Calibri" w:hAnsi="Calibri" w:cs="Calibri"/>
                <w:sz w:val="24"/>
                <w:szCs w:val="24"/>
                <w:lang w:val="es-ES"/>
              </w:rPr>
              <w:t xml:space="preserve">Pedir consejo de su compañía de electricidad sobre el tipo de electricidad de reserva que intenta usar. </w:t>
            </w:r>
          </w:p>
        </w:tc>
      </w:tr>
      <w:tr w:rsidR="00AA6FEE" w:rsidRPr="00EA135F" w14:paraId="13F2B603" w14:textId="77777777">
        <w:trPr>
          <w:trHeight w:val="360"/>
        </w:trPr>
        <w:tc>
          <w:tcPr>
            <w:tcW w:w="1440" w:type="dxa"/>
            <w:shd w:val="clear" w:color="auto" w:fill="auto"/>
            <w:tcMar>
              <w:top w:w="100" w:type="dxa"/>
              <w:left w:w="100" w:type="dxa"/>
              <w:bottom w:w="100" w:type="dxa"/>
              <w:right w:w="100" w:type="dxa"/>
            </w:tcMar>
          </w:tcPr>
          <w:p w14:paraId="1FBD2156"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440" w:type="dxa"/>
            <w:shd w:val="clear" w:color="auto" w:fill="auto"/>
            <w:tcMar>
              <w:top w:w="100" w:type="dxa"/>
              <w:left w:w="100" w:type="dxa"/>
              <w:bottom w:w="100" w:type="dxa"/>
              <w:right w:w="100" w:type="dxa"/>
            </w:tcMar>
          </w:tcPr>
          <w:p w14:paraId="35B49B47"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0800" w:type="dxa"/>
            <w:shd w:val="clear" w:color="auto" w:fill="auto"/>
            <w:tcMar>
              <w:top w:w="100" w:type="dxa"/>
              <w:left w:w="100" w:type="dxa"/>
              <w:bottom w:w="100" w:type="dxa"/>
              <w:right w:w="100" w:type="dxa"/>
            </w:tcMar>
          </w:tcPr>
          <w:p w14:paraId="6CB5C27A" w14:textId="77777777" w:rsidR="00AA6FEE" w:rsidRPr="00EA135F" w:rsidRDefault="00000000">
            <w:pPr>
              <w:widowControl w:val="0"/>
              <w:pBdr>
                <w:top w:val="nil"/>
                <w:left w:val="nil"/>
                <w:bottom w:val="nil"/>
                <w:right w:val="nil"/>
                <w:between w:val="nil"/>
              </w:pBdr>
              <w:spacing w:line="240" w:lineRule="auto"/>
              <w:ind w:left="130"/>
              <w:rPr>
                <w:rFonts w:ascii="Calibri" w:eastAsia="Calibri" w:hAnsi="Calibri" w:cs="Calibri"/>
                <w:sz w:val="24"/>
                <w:szCs w:val="24"/>
                <w:lang w:val="es-ES"/>
              </w:rPr>
            </w:pPr>
            <w:r w:rsidRPr="00EA135F">
              <w:rPr>
                <w:rFonts w:ascii="Calibri" w:eastAsia="Calibri" w:hAnsi="Calibri" w:cs="Calibri"/>
                <w:sz w:val="24"/>
                <w:szCs w:val="24"/>
                <w:lang w:val="es-ES"/>
              </w:rPr>
              <w:t xml:space="preserve">Chequear el equipo de reserva o equipo de electricidad alternativo regularmente para asegurar que funcionará durante una emergencia. </w:t>
            </w:r>
          </w:p>
        </w:tc>
      </w:tr>
      <w:tr w:rsidR="00AA6FEE" w:rsidRPr="00EA135F" w14:paraId="669C8979" w14:textId="77777777">
        <w:trPr>
          <w:trHeight w:val="360"/>
        </w:trPr>
        <w:tc>
          <w:tcPr>
            <w:tcW w:w="1440" w:type="dxa"/>
            <w:shd w:val="clear" w:color="auto" w:fill="auto"/>
            <w:tcMar>
              <w:top w:w="100" w:type="dxa"/>
              <w:left w:w="100" w:type="dxa"/>
              <w:bottom w:w="100" w:type="dxa"/>
              <w:right w:w="100" w:type="dxa"/>
            </w:tcMar>
          </w:tcPr>
          <w:p w14:paraId="613D55F2"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440" w:type="dxa"/>
            <w:shd w:val="clear" w:color="auto" w:fill="auto"/>
            <w:tcMar>
              <w:top w:w="100" w:type="dxa"/>
              <w:left w:w="100" w:type="dxa"/>
              <w:bottom w:w="100" w:type="dxa"/>
              <w:right w:w="100" w:type="dxa"/>
            </w:tcMar>
          </w:tcPr>
          <w:p w14:paraId="09172259"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0800" w:type="dxa"/>
            <w:shd w:val="clear" w:color="auto" w:fill="auto"/>
            <w:tcMar>
              <w:top w:w="100" w:type="dxa"/>
              <w:left w:w="100" w:type="dxa"/>
              <w:bottom w:w="100" w:type="dxa"/>
              <w:right w:w="100" w:type="dxa"/>
            </w:tcMar>
          </w:tcPr>
          <w:p w14:paraId="578D665B" w14:textId="77777777" w:rsidR="00AA6FEE" w:rsidRPr="00EA135F" w:rsidRDefault="00000000">
            <w:pPr>
              <w:widowControl w:val="0"/>
              <w:pBdr>
                <w:top w:val="nil"/>
                <w:left w:val="nil"/>
                <w:bottom w:val="nil"/>
                <w:right w:val="nil"/>
                <w:between w:val="nil"/>
              </w:pBdr>
              <w:spacing w:line="240" w:lineRule="auto"/>
              <w:ind w:left="111"/>
              <w:rPr>
                <w:rFonts w:ascii="Calibri" w:eastAsia="Calibri" w:hAnsi="Calibri" w:cs="Calibri"/>
                <w:sz w:val="24"/>
                <w:szCs w:val="24"/>
                <w:lang w:val="es-ES"/>
              </w:rPr>
            </w:pPr>
            <w:r w:rsidRPr="00EA135F">
              <w:rPr>
                <w:rFonts w:ascii="Calibri" w:eastAsia="Calibri" w:hAnsi="Calibri" w:cs="Calibri"/>
                <w:sz w:val="24"/>
                <w:szCs w:val="24"/>
                <w:lang w:val="es-ES"/>
              </w:rPr>
              <w:t xml:space="preserve">Enseñar a sus vecinos y cuidadores cómo usar sus sistemas de electricidad de reserva y operar su equipo. </w:t>
            </w:r>
          </w:p>
        </w:tc>
      </w:tr>
      <w:tr w:rsidR="00AA6FEE" w:rsidRPr="00EA135F" w14:paraId="41067CB6" w14:textId="77777777">
        <w:trPr>
          <w:trHeight w:val="1055"/>
        </w:trPr>
        <w:tc>
          <w:tcPr>
            <w:tcW w:w="1440" w:type="dxa"/>
            <w:shd w:val="clear" w:color="auto" w:fill="auto"/>
            <w:tcMar>
              <w:top w:w="100" w:type="dxa"/>
              <w:left w:w="100" w:type="dxa"/>
              <w:bottom w:w="100" w:type="dxa"/>
              <w:right w:w="100" w:type="dxa"/>
            </w:tcMar>
          </w:tcPr>
          <w:p w14:paraId="1E52CDB0"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440" w:type="dxa"/>
            <w:shd w:val="clear" w:color="auto" w:fill="auto"/>
            <w:tcMar>
              <w:top w:w="100" w:type="dxa"/>
              <w:left w:w="100" w:type="dxa"/>
              <w:bottom w:w="100" w:type="dxa"/>
              <w:right w:w="100" w:type="dxa"/>
            </w:tcMar>
          </w:tcPr>
          <w:p w14:paraId="69A98D89"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0800" w:type="dxa"/>
            <w:shd w:val="clear" w:color="auto" w:fill="auto"/>
            <w:tcMar>
              <w:top w:w="100" w:type="dxa"/>
              <w:left w:w="100" w:type="dxa"/>
              <w:bottom w:w="100" w:type="dxa"/>
              <w:right w:w="100" w:type="dxa"/>
            </w:tcMar>
          </w:tcPr>
          <w:p w14:paraId="28A7AE3E" w14:textId="77777777" w:rsidR="00AA6FEE" w:rsidRPr="00EA135F" w:rsidRDefault="00000000">
            <w:pPr>
              <w:widowControl w:val="0"/>
              <w:pBdr>
                <w:top w:val="nil"/>
                <w:left w:val="nil"/>
                <w:bottom w:val="nil"/>
                <w:right w:val="nil"/>
                <w:between w:val="nil"/>
              </w:pBdr>
              <w:spacing w:line="240" w:lineRule="auto"/>
              <w:ind w:left="130"/>
              <w:rPr>
                <w:rFonts w:ascii="Calibri" w:eastAsia="Calibri" w:hAnsi="Calibri" w:cs="Calibri"/>
                <w:sz w:val="24"/>
                <w:szCs w:val="24"/>
                <w:lang w:val="es-ES"/>
              </w:rPr>
            </w:pPr>
            <w:r w:rsidRPr="00EA135F">
              <w:rPr>
                <w:rFonts w:ascii="Calibri" w:eastAsia="Calibri" w:hAnsi="Calibri" w:cs="Calibri"/>
                <w:sz w:val="24"/>
                <w:szCs w:val="24"/>
                <w:lang w:val="es-ES"/>
              </w:rPr>
              <w:t xml:space="preserve">Mantener una lista de proveedores alternos de electricidad. </w:t>
            </w:r>
          </w:p>
          <w:p w14:paraId="43D44276" w14:textId="77777777" w:rsidR="00AA6FEE" w:rsidRPr="00EA135F" w:rsidRDefault="00000000">
            <w:pPr>
              <w:widowControl w:val="0"/>
              <w:pBdr>
                <w:top w:val="nil"/>
                <w:left w:val="nil"/>
                <w:bottom w:val="nil"/>
                <w:right w:val="nil"/>
                <w:between w:val="nil"/>
              </w:pBdr>
              <w:spacing w:before="133" w:line="246" w:lineRule="auto"/>
              <w:ind w:left="660" w:right="846" w:hanging="168"/>
              <w:rPr>
                <w:rFonts w:ascii="Calibri" w:eastAsia="Calibri" w:hAnsi="Calibri" w:cs="Calibri"/>
                <w:sz w:val="23"/>
                <w:szCs w:val="23"/>
                <w:lang w:val="es-ES"/>
              </w:rPr>
            </w:pPr>
            <w:r w:rsidRPr="00EA135F">
              <w:rPr>
                <w:rFonts w:ascii="Calibri" w:eastAsia="Calibri" w:hAnsi="Calibri" w:cs="Calibri"/>
                <w:sz w:val="23"/>
                <w:szCs w:val="23"/>
                <w:lang w:val="es-ES"/>
              </w:rPr>
              <w:t xml:space="preserve">• Pedir a sus cuerpos policiales y bomberos, y su hospital, si puede usarles como una fuente de reserva para su equipo si sus sistemas de reserva fallan. </w:t>
            </w:r>
          </w:p>
        </w:tc>
      </w:tr>
      <w:tr w:rsidR="00AA6FEE" w:rsidRPr="00EA135F" w14:paraId="6C1889F2" w14:textId="77777777">
        <w:trPr>
          <w:trHeight w:val="648"/>
        </w:trPr>
        <w:tc>
          <w:tcPr>
            <w:tcW w:w="1440" w:type="dxa"/>
            <w:shd w:val="clear" w:color="auto" w:fill="auto"/>
            <w:tcMar>
              <w:top w:w="100" w:type="dxa"/>
              <w:left w:w="100" w:type="dxa"/>
              <w:bottom w:w="100" w:type="dxa"/>
              <w:right w:w="100" w:type="dxa"/>
            </w:tcMar>
          </w:tcPr>
          <w:p w14:paraId="30EB35C6" w14:textId="77777777" w:rsidR="00AA6FEE" w:rsidRPr="00EA135F" w:rsidRDefault="00AA6FEE">
            <w:pPr>
              <w:widowControl w:val="0"/>
              <w:pBdr>
                <w:top w:val="nil"/>
                <w:left w:val="nil"/>
                <w:bottom w:val="nil"/>
                <w:right w:val="nil"/>
                <w:between w:val="nil"/>
              </w:pBdr>
              <w:rPr>
                <w:rFonts w:ascii="Calibri" w:eastAsia="Calibri" w:hAnsi="Calibri" w:cs="Calibri"/>
                <w:sz w:val="23"/>
                <w:szCs w:val="23"/>
                <w:lang w:val="es-ES"/>
              </w:rPr>
            </w:pPr>
          </w:p>
        </w:tc>
        <w:tc>
          <w:tcPr>
            <w:tcW w:w="1440" w:type="dxa"/>
            <w:shd w:val="clear" w:color="auto" w:fill="auto"/>
            <w:tcMar>
              <w:top w:w="100" w:type="dxa"/>
              <w:left w:w="100" w:type="dxa"/>
              <w:bottom w:w="100" w:type="dxa"/>
              <w:right w:w="100" w:type="dxa"/>
            </w:tcMar>
          </w:tcPr>
          <w:p w14:paraId="4A7AB6BC" w14:textId="77777777" w:rsidR="00AA6FEE" w:rsidRPr="00EA135F" w:rsidRDefault="00AA6FEE">
            <w:pPr>
              <w:widowControl w:val="0"/>
              <w:pBdr>
                <w:top w:val="nil"/>
                <w:left w:val="nil"/>
                <w:bottom w:val="nil"/>
                <w:right w:val="nil"/>
                <w:between w:val="nil"/>
              </w:pBdr>
              <w:rPr>
                <w:rFonts w:ascii="Calibri" w:eastAsia="Calibri" w:hAnsi="Calibri" w:cs="Calibri"/>
                <w:sz w:val="23"/>
                <w:szCs w:val="23"/>
                <w:lang w:val="es-ES"/>
              </w:rPr>
            </w:pPr>
          </w:p>
        </w:tc>
        <w:tc>
          <w:tcPr>
            <w:tcW w:w="10800" w:type="dxa"/>
            <w:shd w:val="clear" w:color="auto" w:fill="auto"/>
            <w:tcMar>
              <w:top w:w="100" w:type="dxa"/>
              <w:left w:w="100" w:type="dxa"/>
              <w:bottom w:w="100" w:type="dxa"/>
              <w:right w:w="100" w:type="dxa"/>
            </w:tcMar>
          </w:tcPr>
          <w:p w14:paraId="60C120EA" w14:textId="77777777" w:rsidR="00AA6FEE" w:rsidRPr="00EA135F" w:rsidRDefault="00000000">
            <w:pPr>
              <w:widowControl w:val="0"/>
              <w:pBdr>
                <w:top w:val="nil"/>
                <w:left w:val="nil"/>
                <w:bottom w:val="nil"/>
                <w:right w:val="nil"/>
                <w:between w:val="nil"/>
              </w:pBdr>
              <w:spacing w:line="239" w:lineRule="auto"/>
              <w:ind w:left="113" w:right="236" w:firstLine="16"/>
              <w:rPr>
                <w:rFonts w:ascii="Calibri" w:eastAsia="Calibri" w:hAnsi="Calibri" w:cs="Calibri"/>
                <w:sz w:val="24"/>
                <w:szCs w:val="24"/>
                <w:lang w:val="es-ES"/>
              </w:rPr>
            </w:pPr>
            <w:r w:rsidRPr="00EA135F">
              <w:rPr>
                <w:rFonts w:ascii="Calibri" w:eastAsia="Calibri" w:hAnsi="Calibri" w:cs="Calibri"/>
                <w:sz w:val="24"/>
                <w:szCs w:val="24"/>
                <w:lang w:val="es-ES"/>
              </w:rPr>
              <w:t>Etiquetar todo el equipo con su nombre, dirección, y número de teléfono. Adjuntar a su equipo tarjetas con instrucciones claras y sencillas, cubrir las tarjetas con cinta clara.</w:t>
            </w:r>
          </w:p>
        </w:tc>
      </w:tr>
      <w:tr w:rsidR="00AA6FEE" w14:paraId="6CDDB45C" w14:textId="77777777">
        <w:trPr>
          <w:trHeight w:val="647"/>
        </w:trPr>
        <w:tc>
          <w:tcPr>
            <w:tcW w:w="1440" w:type="dxa"/>
            <w:shd w:val="clear" w:color="auto" w:fill="auto"/>
            <w:tcMar>
              <w:top w:w="100" w:type="dxa"/>
              <w:left w:w="100" w:type="dxa"/>
              <w:bottom w:w="100" w:type="dxa"/>
              <w:right w:w="100" w:type="dxa"/>
            </w:tcMar>
          </w:tcPr>
          <w:p w14:paraId="0470FA0F"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440" w:type="dxa"/>
            <w:shd w:val="clear" w:color="auto" w:fill="auto"/>
            <w:tcMar>
              <w:top w:w="100" w:type="dxa"/>
              <w:left w:w="100" w:type="dxa"/>
              <w:bottom w:w="100" w:type="dxa"/>
              <w:right w:w="100" w:type="dxa"/>
            </w:tcMar>
          </w:tcPr>
          <w:p w14:paraId="7D35CFB6"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0800" w:type="dxa"/>
            <w:shd w:val="clear" w:color="auto" w:fill="auto"/>
            <w:tcMar>
              <w:top w:w="100" w:type="dxa"/>
              <w:left w:w="100" w:type="dxa"/>
              <w:bottom w:w="100" w:type="dxa"/>
              <w:right w:w="100" w:type="dxa"/>
            </w:tcMar>
          </w:tcPr>
          <w:p w14:paraId="146E7726" w14:textId="77777777" w:rsidR="00AA6FEE" w:rsidRDefault="00000000">
            <w:pPr>
              <w:widowControl w:val="0"/>
              <w:pBdr>
                <w:top w:val="nil"/>
                <w:left w:val="nil"/>
                <w:bottom w:val="nil"/>
                <w:right w:val="nil"/>
                <w:between w:val="nil"/>
              </w:pBdr>
              <w:spacing w:line="239" w:lineRule="auto"/>
              <w:ind w:left="116" w:right="1032" w:firstLine="13"/>
              <w:rPr>
                <w:rFonts w:ascii="Calibri" w:eastAsia="Calibri" w:hAnsi="Calibri" w:cs="Calibri"/>
                <w:sz w:val="24"/>
                <w:szCs w:val="24"/>
              </w:rPr>
            </w:pPr>
            <w:r w:rsidRPr="00EA135F">
              <w:rPr>
                <w:rFonts w:ascii="Calibri" w:eastAsia="Calibri" w:hAnsi="Calibri" w:cs="Calibri"/>
                <w:sz w:val="24"/>
                <w:szCs w:val="24"/>
                <w:lang w:val="es-ES"/>
              </w:rPr>
              <w:t xml:space="preserve">Mantener copias de instrucciones por todo el equipo en un envase impermeable a/o sus kits de emergencia.  </w:t>
            </w:r>
            <w:proofErr w:type="spellStart"/>
            <w:r>
              <w:rPr>
                <w:rFonts w:ascii="Calibri" w:eastAsia="Calibri" w:hAnsi="Calibri" w:cs="Calibri"/>
                <w:sz w:val="24"/>
                <w:szCs w:val="24"/>
              </w:rPr>
              <w:t>También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mantener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números</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serie</w:t>
            </w:r>
            <w:proofErr w:type="spellEnd"/>
            <w:r>
              <w:rPr>
                <w:rFonts w:ascii="Calibri" w:eastAsia="Calibri" w:hAnsi="Calibri" w:cs="Calibri"/>
                <w:sz w:val="24"/>
                <w:szCs w:val="24"/>
              </w:rPr>
              <w:t xml:space="preserve"> y </w:t>
            </w:r>
            <w:proofErr w:type="spellStart"/>
            <w:r>
              <w:rPr>
                <w:rFonts w:ascii="Calibri" w:eastAsia="Calibri" w:hAnsi="Calibri" w:cs="Calibri"/>
                <w:sz w:val="24"/>
                <w:szCs w:val="24"/>
              </w:rPr>
              <w:t>modelo</w:t>
            </w:r>
            <w:proofErr w:type="spellEnd"/>
            <w:r>
              <w:rPr>
                <w:rFonts w:ascii="Calibri" w:eastAsia="Calibri" w:hAnsi="Calibri" w:cs="Calibri"/>
                <w:sz w:val="24"/>
                <w:szCs w:val="24"/>
              </w:rPr>
              <w:t>.</w:t>
            </w:r>
          </w:p>
        </w:tc>
      </w:tr>
      <w:tr w:rsidR="00AA6FEE" w:rsidRPr="00EA135F" w14:paraId="66AF6C26" w14:textId="77777777">
        <w:trPr>
          <w:trHeight w:val="390"/>
        </w:trPr>
        <w:tc>
          <w:tcPr>
            <w:tcW w:w="1440" w:type="dxa"/>
            <w:shd w:val="clear" w:color="auto" w:fill="auto"/>
            <w:tcMar>
              <w:top w:w="100" w:type="dxa"/>
              <w:left w:w="100" w:type="dxa"/>
              <w:bottom w:w="100" w:type="dxa"/>
              <w:right w:w="100" w:type="dxa"/>
            </w:tcMar>
          </w:tcPr>
          <w:p w14:paraId="105D192C" w14:textId="77777777" w:rsidR="00AA6FEE" w:rsidRDefault="00AA6FEE">
            <w:pPr>
              <w:widowControl w:val="0"/>
              <w:pBdr>
                <w:top w:val="nil"/>
                <w:left w:val="nil"/>
                <w:bottom w:val="nil"/>
                <w:right w:val="nil"/>
                <w:between w:val="nil"/>
              </w:pBdr>
              <w:rPr>
                <w:rFonts w:ascii="Calibri" w:eastAsia="Calibri" w:hAnsi="Calibri" w:cs="Calibri"/>
                <w:sz w:val="24"/>
                <w:szCs w:val="24"/>
              </w:rPr>
            </w:pPr>
          </w:p>
        </w:tc>
        <w:tc>
          <w:tcPr>
            <w:tcW w:w="1440" w:type="dxa"/>
            <w:shd w:val="clear" w:color="auto" w:fill="auto"/>
            <w:tcMar>
              <w:top w:w="100" w:type="dxa"/>
              <w:left w:w="100" w:type="dxa"/>
              <w:bottom w:w="100" w:type="dxa"/>
              <w:right w:w="100" w:type="dxa"/>
            </w:tcMar>
          </w:tcPr>
          <w:p w14:paraId="5E9B6840" w14:textId="77777777" w:rsidR="00AA6FEE" w:rsidRDefault="00AA6FEE">
            <w:pPr>
              <w:widowControl w:val="0"/>
              <w:pBdr>
                <w:top w:val="nil"/>
                <w:left w:val="nil"/>
                <w:bottom w:val="nil"/>
                <w:right w:val="nil"/>
                <w:between w:val="nil"/>
              </w:pBdr>
              <w:rPr>
                <w:rFonts w:ascii="Calibri" w:eastAsia="Calibri" w:hAnsi="Calibri" w:cs="Calibri"/>
                <w:sz w:val="24"/>
                <w:szCs w:val="24"/>
              </w:rPr>
            </w:pPr>
          </w:p>
        </w:tc>
        <w:tc>
          <w:tcPr>
            <w:tcW w:w="10800" w:type="dxa"/>
            <w:shd w:val="clear" w:color="auto" w:fill="auto"/>
            <w:tcMar>
              <w:top w:w="100" w:type="dxa"/>
              <w:left w:w="100" w:type="dxa"/>
              <w:bottom w:w="100" w:type="dxa"/>
              <w:right w:w="100" w:type="dxa"/>
            </w:tcMar>
          </w:tcPr>
          <w:p w14:paraId="0AFB5318" w14:textId="77777777" w:rsidR="00AA6FEE" w:rsidRPr="00EA135F" w:rsidRDefault="00000000">
            <w:pPr>
              <w:widowControl w:val="0"/>
              <w:pBdr>
                <w:top w:val="nil"/>
                <w:left w:val="nil"/>
                <w:bottom w:val="nil"/>
                <w:right w:val="nil"/>
                <w:between w:val="nil"/>
              </w:pBdr>
              <w:spacing w:line="240" w:lineRule="auto"/>
              <w:ind w:left="129"/>
              <w:rPr>
                <w:rFonts w:ascii="Calibri" w:eastAsia="Calibri" w:hAnsi="Calibri" w:cs="Calibri"/>
                <w:b/>
                <w:sz w:val="28"/>
                <w:szCs w:val="28"/>
                <w:lang w:val="es-ES"/>
              </w:rPr>
            </w:pPr>
            <w:r w:rsidRPr="00EA135F">
              <w:rPr>
                <w:rFonts w:ascii="Calibri" w:eastAsia="Calibri" w:hAnsi="Calibri" w:cs="Calibri"/>
                <w:b/>
                <w:sz w:val="28"/>
                <w:szCs w:val="28"/>
                <w:lang w:val="es-ES"/>
              </w:rPr>
              <w:t>Usadores de dispositivos que soportan la vida</w:t>
            </w:r>
          </w:p>
        </w:tc>
      </w:tr>
      <w:tr w:rsidR="00AA6FEE" w14:paraId="1D1B0AED" w14:textId="77777777">
        <w:trPr>
          <w:trHeight w:val="2207"/>
        </w:trPr>
        <w:tc>
          <w:tcPr>
            <w:tcW w:w="1440" w:type="dxa"/>
            <w:shd w:val="clear" w:color="auto" w:fill="auto"/>
            <w:tcMar>
              <w:top w:w="100" w:type="dxa"/>
              <w:left w:w="100" w:type="dxa"/>
              <w:bottom w:w="100" w:type="dxa"/>
              <w:right w:w="100" w:type="dxa"/>
            </w:tcMar>
          </w:tcPr>
          <w:p w14:paraId="72D4E2FD" w14:textId="77777777" w:rsidR="00AA6FEE" w:rsidRPr="00EA135F" w:rsidRDefault="00AA6FEE">
            <w:pPr>
              <w:widowControl w:val="0"/>
              <w:pBdr>
                <w:top w:val="nil"/>
                <w:left w:val="nil"/>
                <w:bottom w:val="nil"/>
                <w:right w:val="nil"/>
                <w:between w:val="nil"/>
              </w:pBdr>
              <w:rPr>
                <w:rFonts w:ascii="Calibri" w:eastAsia="Calibri" w:hAnsi="Calibri" w:cs="Calibri"/>
                <w:b/>
                <w:sz w:val="28"/>
                <w:szCs w:val="28"/>
                <w:lang w:val="es-ES"/>
              </w:rPr>
            </w:pPr>
          </w:p>
        </w:tc>
        <w:tc>
          <w:tcPr>
            <w:tcW w:w="1440" w:type="dxa"/>
            <w:shd w:val="clear" w:color="auto" w:fill="auto"/>
            <w:tcMar>
              <w:top w:w="100" w:type="dxa"/>
              <w:left w:w="100" w:type="dxa"/>
              <w:bottom w:w="100" w:type="dxa"/>
              <w:right w:w="100" w:type="dxa"/>
            </w:tcMar>
          </w:tcPr>
          <w:p w14:paraId="6C150768" w14:textId="77777777" w:rsidR="00AA6FEE" w:rsidRPr="00EA135F" w:rsidRDefault="00AA6FEE">
            <w:pPr>
              <w:widowControl w:val="0"/>
              <w:pBdr>
                <w:top w:val="nil"/>
                <w:left w:val="nil"/>
                <w:bottom w:val="nil"/>
                <w:right w:val="nil"/>
                <w:between w:val="nil"/>
              </w:pBdr>
              <w:rPr>
                <w:rFonts w:ascii="Calibri" w:eastAsia="Calibri" w:hAnsi="Calibri" w:cs="Calibri"/>
                <w:b/>
                <w:sz w:val="28"/>
                <w:szCs w:val="28"/>
                <w:lang w:val="es-ES"/>
              </w:rPr>
            </w:pPr>
          </w:p>
        </w:tc>
        <w:tc>
          <w:tcPr>
            <w:tcW w:w="10800" w:type="dxa"/>
            <w:shd w:val="clear" w:color="auto" w:fill="auto"/>
            <w:tcMar>
              <w:top w:w="100" w:type="dxa"/>
              <w:left w:w="100" w:type="dxa"/>
              <w:bottom w:w="100" w:type="dxa"/>
              <w:right w:w="100" w:type="dxa"/>
            </w:tcMar>
          </w:tcPr>
          <w:p w14:paraId="7DCA1897" w14:textId="77777777" w:rsidR="00AA6FEE" w:rsidRPr="00EA135F" w:rsidRDefault="00000000">
            <w:pPr>
              <w:widowControl w:val="0"/>
              <w:pBdr>
                <w:top w:val="nil"/>
                <w:left w:val="nil"/>
                <w:bottom w:val="nil"/>
                <w:right w:val="nil"/>
                <w:between w:val="nil"/>
              </w:pBdr>
              <w:spacing w:line="239" w:lineRule="auto"/>
              <w:ind w:left="127" w:right="120" w:hanging="6"/>
              <w:rPr>
                <w:rFonts w:ascii="Calibri" w:eastAsia="Calibri" w:hAnsi="Calibri" w:cs="Calibri"/>
                <w:sz w:val="24"/>
                <w:szCs w:val="24"/>
                <w:lang w:val="es-ES"/>
              </w:rPr>
            </w:pPr>
            <w:r w:rsidRPr="00EA135F">
              <w:rPr>
                <w:rFonts w:ascii="Calibri" w:eastAsia="Calibri" w:hAnsi="Calibri" w:cs="Calibri"/>
                <w:sz w:val="24"/>
                <w:szCs w:val="24"/>
                <w:lang w:val="es-ES"/>
              </w:rPr>
              <w:t xml:space="preserve">Contactar sus compañías de electricidad y agua de sus necesidades para dispositivos que sostienen la vida (diálisis de casa, máquinas de succión, máquinas de respiración, etc) con antelación de un desastre.   </w:t>
            </w:r>
          </w:p>
          <w:p w14:paraId="4D1E43C7" w14:textId="77777777" w:rsidR="00AA6FEE" w:rsidRDefault="00000000">
            <w:pPr>
              <w:widowControl w:val="0"/>
              <w:pBdr>
                <w:top w:val="nil"/>
                <w:left w:val="nil"/>
                <w:bottom w:val="nil"/>
                <w:right w:val="nil"/>
                <w:between w:val="nil"/>
              </w:pBdr>
              <w:spacing w:before="134" w:line="246" w:lineRule="auto"/>
              <w:ind w:left="653" w:right="441" w:hanging="162"/>
              <w:rPr>
                <w:rFonts w:ascii="Calibri" w:eastAsia="Calibri" w:hAnsi="Calibri" w:cs="Calibri"/>
                <w:sz w:val="23"/>
                <w:szCs w:val="23"/>
              </w:rPr>
            </w:pPr>
            <w:r w:rsidRPr="00EA135F">
              <w:rPr>
                <w:rFonts w:ascii="Calibri" w:eastAsia="Calibri" w:hAnsi="Calibri" w:cs="Calibri"/>
                <w:sz w:val="23"/>
                <w:szCs w:val="23"/>
                <w:lang w:val="es-ES"/>
              </w:rPr>
              <w:t xml:space="preserve">• Muchas compañías de servicios públicos mantienen una lista de “servicios de reconexión de servicios” y un mapa con las ubicaciones de costumbres que dependen de la electricidad por el uso en una emergencia. Pedir al departamento de servicio al cliente si este servicio está disponible. Notar que aun si usted está en la lista de “servicios de reconexión de servicios,” es posible que no tendrá electricidad para unos días después de un desastre. Es esencial que tenga opciones de electricidad de reserva para su equipo. </w:t>
            </w:r>
            <w:r>
              <w:rPr>
                <w:rFonts w:ascii="Calibri" w:eastAsia="Calibri" w:hAnsi="Calibri" w:cs="Calibri"/>
                <w:sz w:val="23"/>
                <w:szCs w:val="23"/>
              </w:rPr>
              <w:t xml:space="preserve">* </w:t>
            </w:r>
          </w:p>
        </w:tc>
      </w:tr>
      <w:tr w:rsidR="00AA6FEE" w:rsidRPr="00EA135F" w14:paraId="183C09D5" w14:textId="77777777">
        <w:trPr>
          <w:trHeight w:val="360"/>
        </w:trPr>
        <w:tc>
          <w:tcPr>
            <w:tcW w:w="1440" w:type="dxa"/>
            <w:shd w:val="clear" w:color="auto" w:fill="auto"/>
            <w:tcMar>
              <w:top w:w="100" w:type="dxa"/>
              <w:left w:w="100" w:type="dxa"/>
              <w:bottom w:w="100" w:type="dxa"/>
              <w:right w:w="100" w:type="dxa"/>
            </w:tcMar>
          </w:tcPr>
          <w:p w14:paraId="317EF393" w14:textId="77777777" w:rsidR="00AA6FEE" w:rsidRDefault="00AA6FEE">
            <w:pPr>
              <w:widowControl w:val="0"/>
              <w:pBdr>
                <w:top w:val="nil"/>
                <w:left w:val="nil"/>
                <w:bottom w:val="nil"/>
                <w:right w:val="nil"/>
                <w:between w:val="nil"/>
              </w:pBdr>
              <w:rPr>
                <w:rFonts w:ascii="Calibri" w:eastAsia="Calibri" w:hAnsi="Calibri" w:cs="Calibri"/>
                <w:sz w:val="23"/>
                <w:szCs w:val="23"/>
              </w:rPr>
            </w:pPr>
          </w:p>
        </w:tc>
        <w:tc>
          <w:tcPr>
            <w:tcW w:w="1440" w:type="dxa"/>
            <w:shd w:val="clear" w:color="auto" w:fill="auto"/>
            <w:tcMar>
              <w:top w:w="100" w:type="dxa"/>
              <w:left w:w="100" w:type="dxa"/>
              <w:bottom w:w="100" w:type="dxa"/>
              <w:right w:w="100" w:type="dxa"/>
            </w:tcMar>
          </w:tcPr>
          <w:p w14:paraId="6E532132" w14:textId="77777777" w:rsidR="00AA6FEE" w:rsidRDefault="00AA6FEE">
            <w:pPr>
              <w:widowControl w:val="0"/>
              <w:pBdr>
                <w:top w:val="nil"/>
                <w:left w:val="nil"/>
                <w:bottom w:val="nil"/>
                <w:right w:val="nil"/>
                <w:between w:val="nil"/>
              </w:pBdr>
              <w:rPr>
                <w:rFonts w:ascii="Calibri" w:eastAsia="Calibri" w:hAnsi="Calibri" w:cs="Calibri"/>
                <w:sz w:val="23"/>
                <w:szCs w:val="23"/>
              </w:rPr>
            </w:pPr>
          </w:p>
        </w:tc>
        <w:tc>
          <w:tcPr>
            <w:tcW w:w="10800" w:type="dxa"/>
            <w:shd w:val="clear" w:color="auto" w:fill="auto"/>
            <w:tcMar>
              <w:top w:w="100" w:type="dxa"/>
              <w:left w:w="100" w:type="dxa"/>
              <w:bottom w:w="100" w:type="dxa"/>
              <w:right w:w="100" w:type="dxa"/>
            </w:tcMar>
          </w:tcPr>
          <w:p w14:paraId="062D705B" w14:textId="77777777" w:rsidR="00AA6FEE" w:rsidRPr="00EA135F" w:rsidRDefault="00000000">
            <w:pPr>
              <w:widowControl w:val="0"/>
              <w:pBdr>
                <w:top w:val="nil"/>
                <w:left w:val="nil"/>
                <w:bottom w:val="nil"/>
                <w:right w:val="nil"/>
                <w:between w:val="nil"/>
              </w:pBdr>
              <w:spacing w:line="240" w:lineRule="auto"/>
              <w:ind w:left="130"/>
              <w:rPr>
                <w:rFonts w:ascii="Calibri" w:eastAsia="Calibri" w:hAnsi="Calibri" w:cs="Calibri"/>
                <w:sz w:val="24"/>
                <w:szCs w:val="24"/>
                <w:lang w:val="es-ES"/>
              </w:rPr>
            </w:pPr>
            <w:r w:rsidRPr="00EA135F">
              <w:rPr>
                <w:rFonts w:ascii="Calibri" w:eastAsia="Calibri" w:hAnsi="Calibri" w:cs="Calibri"/>
                <w:sz w:val="24"/>
                <w:szCs w:val="24"/>
                <w:lang w:val="es-ES"/>
              </w:rPr>
              <w:t>Notificar a sus cuerpos bomberos que depende usted de dispositivos que sostienen la vida.</w:t>
            </w:r>
          </w:p>
        </w:tc>
      </w:tr>
      <w:tr w:rsidR="00AA6FEE" w:rsidRPr="00EA135F" w14:paraId="213BC7C9" w14:textId="77777777">
        <w:trPr>
          <w:trHeight w:val="648"/>
        </w:trPr>
        <w:tc>
          <w:tcPr>
            <w:tcW w:w="1440" w:type="dxa"/>
            <w:shd w:val="clear" w:color="auto" w:fill="auto"/>
            <w:tcMar>
              <w:top w:w="100" w:type="dxa"/>
              <w:left w:w="100" w:type="dxa"/>
              <w:bottom w:w="100" w:type="dxa"/>
              <w:right w:w="100" w:type="dxa"/>
            </w:tcMar>
          </w:tcPr>
          <w:p w14:paraId="525201C0"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440" w:type="dxa"/>
            <w:shd w:val="clear" w:color="auto" w:fill="auto"/>
            <w:tcMar>
              <w:top w:w="100" w:type="dxa"/>
              <w:left w:w="100" w:type="dxa"/>
              <w:bottom w:w="100" w:type="dxa"/>
              <w:right w:w="100" w:type="dxa"/>
            </w:tcMar>
          </w:tcPr>
          <w:p w14:paraId="2F1A06A1"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0800" w:type="dxa"/>
            <w:shd w:val="clear" w:color="auto" w:fill="auto"/>
            <w:tcMar>
              <w:top w:w="100" w:type="dxa"/>
              <w:left w:w="100" w:type="dxa"/>
              <w:bottom w:w="100" w:type="dxa"/>
              <w:right w:w="100" w:type="dxa"/>
            </w:tcMar>
          </w:tcPr>
          <w:p w14:paraId="147D2D33" w14:textId="77777777" w:rsidR="00AA6FEE" w:rsidRPr="00EA135F" w:rsidRDefault="00000000">
            <w:pPr>
              <w:widowControl w:val="0"/>
              <w:pBdr>
                <w:top w:val="nil"/>
                <w:left w:val="nil"/>
                <w:bottom w:val="nil"/>
                <w:right w:val="nil"/>
                <w:between w:val="nil"/>
              </w:pBdr>
              <w:spacing w:line="239" w:lineRule="auto"/>
              <w:ind w:left="119" w:right="913" w:hanging="5"/>
              <w:rPr>
                <w:rFonts w:ascii="Calibri" w:eastAsia="Calibri" w:hAnsi="Calibri" w:cs="Calibri"/>
                <w:sz w:val="24"/>
                <w:szCs w:val="24"/>
                <w:lang w:val="es-ES"/>
              </w:rPr>
            </w:pPr>
            <w:r w:rsidRPr="00EA135F">
              <w:rPr>
                <w:rFonts w:ascii="Calibri" w:eastAsia="Calibri" w:hAnsi="Calibri" w:cs="Calibri"/>
                <w:sz w:val="24"/>
                <w:szCs w:val="24"/>
                <w:lang w:val="es-ES"/>
              </w:rPr>
              <w:t xml:space="preserve">Cada usuario de un ventilador debe tener una bolsa de resucitación cercana. La bolsa de aire a través de una máscara cuando está apretada. </w:t>
            </w:r>
          </w:p>
        </w:tc>
      </w:tr>
      <w:tr w:rsidR="00AA6FEE" w:rsidRPr="00EA135F" w14:paraId="5DE6F7B0" w14:textId="77777777">
        <w:trPr>
          <w:trHeight w:val="647"/>
        </w:trPr>
        <w:tc>
          <w:tcPr>
            <w:tcW w:w="1440" w:type="dxa"/>
            <w:shd w:val="clear" w:color="auto" w:fill="auto"/>
            <w:tcMar>
              <w:top w:w="100" w:type="dxa"/>
              <w:left w:w="100" w:type="dxa"/>
              <w:bottom w:w="100" w:type="dxa"/>
              <w:right w:w="100" w:type="dxa"/>
            </w:tcMar>
          </w:tcPr>
          <w:p w14:paraId="0D6C1DB9"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440" w:type="dxa"/>
            <w:shd w:val="clear" w:color="auto" w:fill="auto"/>
            <w:tcMar>
              <w:top w:w="100" w:type="dxa"/>
              <w:left w:w="100" w:type="dxa"/>
              <w:bottom w:w="100" w:type="dxa"/>
              <w:right w:w="100" w:type="dxa"/>
            </w:tcMar>
          </w:tcPr>
          <w:p w14:paraId="07BD026D"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0800" w:type="dxa"/>
            <w:shd w:val="clear" w:color="auto" w:fill="auto"/>
            <w:tcMar>
              <w:top w:w="100" w:type="dxa"/>
              <w:left w:w="100" w:type="dxa"/>
              <w:bottom w:w="100" w:type="dxa"/>
              <w:right w:w="100" w:type="dxa"/>
            </w:tcMar>
          </w:tcPr>
          <w:p w14:paraId="7912B642" w14:textId="77777777" w:rsidR="00AA6FEE" w:rsidRPr="00EA135F" w:rsidRDefault="00000000">
            <w:pPr>
              <w:widowControl w:val="0"/>
              <w:pBdr>
                <w:top w:val="nil"/>
                <w:left w:val="nil"/>
                <w:bottom w:val="nil"/>
                <w:right w:val="nil"/>
                <w:between w:val="nil"/>
              </w:pBdr>
              <w:spacing w:line="239" w:lineRule="auto"/>
              <w:ind w:left="120" w:right="461" w:firstLine="9"/>
              <w:rPr>
                <w:rFonts w:ascii="Calibri" w:eastAsia="Calibri" w:hAnsi="Calibri" w:cs="Calibri"/>
                <w:sz w:val="24"/>
                <w:szCs w:val="24"/>
                <w:lang w:val="es-ES"/>
              </w:rPr>
            </w:pPr>
            <w:r w:rsidRPr="00EA135F">
              <w:rPr>
                <w:rFonts w:ascii="Calibri" w:eastAsia="Calibri" w:hAnsi="Calibri" w:cs="Calibri"/>
                <w:sz w:val="24"/>
                <w:szCs w:val="24"/>
                <w:lang w:val="es-ES"/>
              </w:rPr>
              <w:t xml:space="preserve">Si recibe diálisis o otro tratamiento médico, pedir de su médico los planes de emergencia y donde debe ir para recibir tratamiento si su centro usual no está disponible después de una emergencia. </w:t>
            </w:r>
          </w:p>
        </w:tc>
      </w:tr>
    </w:tbl>
    <w:p w14:paraId="00B90291" w14:textId="77777777" w:rsidR="00AA6FEE" w:rsidRPr="00EA135F" w:rsidRDefault="00AA6FEE">
      <w:pPr>
        <w:widowControl w:val="0"/>
        <w:pBdr>
          <w:top w:val="nil"/>
          <w:left w:val="nil"/>
          <w:bottom w:val="nil"/>
          <w:right w:val="nil"/>
          <w:between w:val="nil"/>
        </w:pBdr>
        <w:rPr>
          <w:lang w:val="es-ES"/>
        </w:rPr>
      </w:pPr>
    </w:p>
    <w:p w14:paraId="54A4302B" w14:textId="77777777" w:rsidR="00AA6FEE" w:rsidRPr="00EA135F" w:rsidRDefault="00AA6FEE">
      <w:pPr>
        <w:widowControl w:val="0"/>
        <w:pBdr>
          <w:top w:val="nil"/>
          <w:left w:val="nil"/>
          <w:bottom w:val="nil"/>
          <w:right w:val="nil"/>
          <w:between w:val="nil"/>
        </w:pBdr>
        <w:rPr>
          <w:lang w:val="es-ES"/>
        </w:rPr>
      </w:pPr>
    </w:p>
    <w:p w14:paraId="39D8C401" w14:textId="77777777" w:rsidR="00AA6FEE" w:rsidRPr="00EA135F" w:rsidRDefault="00AA6FEE">
      <w:pPr>
        <w:widowControl w:val="0"/>
        <w:pBdr>
          <w:top w:val="nil"/>
          <w:left w:val="nil"/>
          <w:bottom w:val="nil"/>
          <w:right w:val="nil"/>
          <w:between w:val="nil"/>
        </w:pBdr>
        <w:spacing w:line="240" w:lineRule="auto"/>
        <w:jc w:val="center"/>
        <w:rPr>
          <w:rFonts w:ascii="Verdana" w:eastAsia="Verdana" w:hAnsi="Verdana" w:cs="Verdana"/>
          <w:b/>
          <w:lang w:val="es-ES"/>
        </w:rPr>
      </w:pPr>
    </w:p>
    <w:p w14:paraId="4BE42C42" w14:textId="77777777" w:rsidR="00AA6FEE" w:rsidRPr="00EA135F" w:rsidRDefault="00000000">
      <w:pPr>
        <w:widowControl w:val="0"/>
        <w:pBdr>
          <w:top w:val="nil"/>
          <w:left w:val="nil"/>
          <w:bottom w:val="nil"/>
          <w:right w:val="nil"/>
          <w:between w:val="nil"/>
        </w:pBdr>
        <w:spacing w:line="240" w:lineRule="auto"/>
        <w:ind w:left="785"/>
        <w:rPr>
          <w:rFonts w:ascii="Verdana" w:eastAsia="Verdana" w:hAnsi="Verdana" w:cs="Verdana"/>
          <w:b/>
          <w:lang w:val="es-ES"/>
        </w:rPr>
      </w:pPr>
      <w:r w:rsidRPr="00EA135F">
        <w:rPr>
          <w:rFonts w:ascii="Verdana" w:eastAsia="Verdana" w:hAnsi="Verdana" w:cs="Verdana"/>
          <w:b/>
          <w:lang w:val="es-ES"/>
        </w:rPr>
        <w:t>Lista de planificación de electricidad de emergencia</w:t>
      </w:r>
    </w:p>
    <w:tbl>
      <w:tblPr>
        <w:tblStyle w:val="a0"/>
        <w:tblW w:w="13680"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40"/>
        <w:gridCol w:w="10800"/>
      </w:tblGrid>
      <w:tr w:rsidR="00AA6FEE" w14:paraId="288AAC0A" w14:textId="77777777">
        <w:trPr>
          <w:trHeight w:val="744"/>
        </w:trPr>
        <w:tc>
          <w:tcPr>
            <w:tcW w:w="1440" w:type="dxa"/>
            <w:shd w:val="clear" w:color="auto" w:fill="auto"/>
            <w:tcMar>
              <w:top w:w="100" w:type="dxa"/>
              <w:left w:w="100" w:type="dxa"/>
              <w:bottom w:w="100" w:type="dxa"/>
              <w:right w:w="100" w:type="dxa"/>
            </w:tcMar>
          </w:tcPr>
          <w:p w14:paraId="0B82CE46" w14:textId="77777777" w:rsidR="00AA6FEE" w:rsidRDefault="00000000">
            <w:pPr>
              <w:widowControl w:val="0"/>
              <w:spacing w:before="7" w:line="240" w:lineRule="auto"/>
              <w:jc w:val="center"/>
              <w:rPr>
                <w:rFonts w:ascii="Calibri" w:eastAsia="Calibri" w:hAnsi="Calibri" w:cs="Calibri"/>
                <w:b/>
                <w:sz w:val="24"/>
                <w:szCs w:val="24"/>
              </w:rPr>
            </w:pPr>
            <w:proofErr w:type="spellStart"/>
            <w:r>
              <w:rPr>
                <w:rFonts w:ascii="Calibri" w:eastAsia="Calibri" w:hAnsi="Calibri" w:cs="Calibri"/>
                <w:b/>
                <w:sz w:val="24"/>
                <w:szCs w:val="24"/>
              </w:rPr>
              <w:t>Fecha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completada</w:t>
            </w:r>
            <w:proofErr w:type="spellEnd"/>
          </w:p>
        </w:tc>
        <w:tc>
          <w:tcPr>
            <w:tcW w:w="1440" w:type="dxa"/>
            <w:shd w:val="clear" w:color="auto" w:fill="auto"/>
            <w:tcMar>
              <w:top w:w="100" w:type="dxa"/>
              <w:left w:w="100" w:type="dxa"/>
              <w:bottom w:w="100" w:type="dxa"/>
              <w:right w:w="100" w:type="dxa"/>
            </w:tcMar>
          </w:tcPr>
          <w:p w14:paraId="3430154B" w14:textId="77777777" w:rsidR="00AA6FEE" w:rsidRDefault="00000000">
            <w:pPr>
              <w:widowControl w:val="0"/>
              <w:spacing w:before="7" w:line="240" w:lineRule="auto"/>
              <w:jc w:val="center"/>
              <w:rPr>
                <w:rFonts w:ascii="Calibri" w:eastAsia="Calibri" w:hAnsi="Calibri" w:cs="Calibri"/>
                <w:b/>
                <w:sz w:val="24"/>
                <w:szCs w:val="24"/>
              </w:rPr>
            </w:pPr>
            <w:r>
              <w:rPr>
                <w:rFonts w:ascii="Calibri" w:eastAsia="Calibri" w:hAnsi="Calibri" w:cs="Calibri"/>
                <w:b/>
                <w:sz w:val="24"/>
                <w:szCs w:val="24"/>
              </w:rPr>
              <w:t xml:space="preserve">No </w:t>
            </w:r>
            <w:proofErr w:type="spellStart"/>
            <w:r>
              <w:rPr>
                <w:rFonts w:ascii="Calibri" w:eastAsia="Calibri" w:hAnsi="Calibri" w:cs="Calibri"/>
                <w:b/>
                <w:sz w:val="24"/>
                <w:szCs w:val="24"/>
              </w:rPr>
              <w:t>aplica</w:t>
            </w:r>
            <w:proofErr w:type="spellEnd"/>
            <w:r>
              <w:rPr>
                <w:rFonts w:ascii="Calibri" w:eastAsia="Calibri" w:hAnsi="Calibri" w:cs="Calibri"/>
                <w:b/>
                <w:sz w:val="24"/>
                <w:szCs w:val="24"/>
              </w:rPr>
              <w:t xml:space="preserve"> </w:t>
            </w:r>
          </w:p>
        </w:tc>
        <w:tc>
          <w:tcPr>
            <w:tcW w:w="10800" w:type="dxa"/>
            <w:shd w:val="clear" w:color="auto" w:fill="auto"/>
            <w:tcMar>
              <w:top w:w="100" w:type="dxa"/>
              <w:left w:w="100" w:type="dxa"/>
              <w:bottom w:w="100" w:type="dxa"/>
              <w:right w:w="100" w:type="dxa"/>
            </w:tcMar>
          </w:tcPr>
          <w:p w14:paraId="33ADAB20" w14:textId="77777777" w:rsidR="00AA6FEE"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Cosa</w:t>
            </w:r>
          </w:p>
        </w:tc>
      </w:tr>
      <w:tr w:rsidR="00AA6FEE" w14:paraId="103B326E" w14:textId="77777777">
        <w:trPr>
          <w:trHeight w:val="390"/>
        </w:trPr>
        <w:tc>
          <w:tcPr>
            <w:tcW w:w="1440" w:type="dxa"/>
            <w:shd w:val="clear" w:color="auto" w:fill="auto"/>
            <w:tcMar>
              <w:top w:w="100" w:type="dxa"/>
              <w:left w:w="100" w:type="dxa"/>
              <w:bottom w:w="100" w:type="dxa"/>
              <w:right w:w="100" w:type="dxa"/>
            </w:tcMar>
          </w:tcPr>
          <w:p w14:paraId="6AF6C50F"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c>
          <w:tcPr>
            <w:tcW w:w="1440" w:type="dxa"/>
            <w:shd w:val="clear" w:color="auto" w:fill="auto"/>
            <w:tcMar>
              <w:top w:w="100" w:type="dxa"/>
              <w:left w:w="100" w:type="dxa"/>
              <w:bottom w:w="100" w:type="dxa"/>
              <w:right w:w="100" w:type="dxa"/>
            </w:tcMar>
          </w:tcPr>
          <w:p w14:paraId="17F2D0F4"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c>
          <w:tcPr>
            <w:tcW w:w="10800" w:type="dxa"/>
            <w:shd w:val="clear" w:color="auto" w:fill="auto"/>
            <w:tcMar>
              <w:top w:w="100" w:type="dxa"/>
              <w:left w:w="100" w:type="dxa"/>
              <w:bottom w:w="100" w:type="dxa"/>
              <w:right w:w="100" w:type="dxa"/>
            </w:tcMar>
          </w:tcPr>
          <w:p w14:paraId="5946E7E5" w14:textId="77777777" w:rsidR="00AA6FEE" w:rsidRDefault="00000000">
            <w:pPr>
              <w:widowControl w:val="0"/>
              <w:pBdr>
                <w:top w:val="nil"/>
                <w:left w:val="nil"/>
                <w:bottom w:val="nil"/>
                <w:right w:val="nil"/>
                <w:between w:val="nil"/>
              </w:pBdr>
              <w:spacing w:line="240" w:lineRule="auto"/>
              <w:ind w:left="120"/>
              <w:rPr>
                <w:rFonts w:ascii="Calibri" w:eastAsia="Calibri" w:hAnsi="Calibri" w:cs="Calibri"/>
                <w:b/>
                <w:sz w:val="28"/>
                <w:szCs w:val="28"/>
              </w:rPr>
            </w:pPr>
            <w:proofErr w:type="spellStart"/>
            <w:r>
              <w:rPr>
                <w:rFonts w:ascii="Calibri" w:eastAsia="Calibri" w:hAnsi="Calibri" w:cs="Calibri"/>
                <w:b/>
                <w:sz w:val="28"/>
                <w:szCs w:val="28"/>
              </w:rPr>
              <w:t>Usuarios</w:t>
            </w:r>
            <w:proofErr w:type="spellEnd"/>
            <w:r>
              <w:rPr>
                <w:rFonts w:ascii="Calibri" w:eastAsia="Calibri" w:hAnsi="Calibri" w:cs="Calibri"/>
                <w:b/>
                <w:sz w:val="28"/>
                <w:szCs w:val="28"/>
              </w:rPr>
              <w:t xml:space="preserve"> de </w:t>
            </w:r>
            <w:proofErr w:type="spellStart"/>
            <w:r>
              <w:rPr>
                <w:rFonts w:ascii="Calibri" w:eastAsia="Calibri" w:hAnsi="Calibri" w:cs="Calibri"/>
                <w:b/>
                <w:sz w:val="28"/>
                <w:szCs w:val="28"/>
              </w:rPr>
              <w:t>oxígeno</w:t>
            </w:r>
            <w:proofErr w:type="spellEnd"/>
            <w:r>
              <w:rPr>
                <w:rFonts w:ascii="Calibri" w:eastAsia="Calibri" w:hAnsi="Calibri" w:cs="Calibri"/>
                <w:b/>
                <w:sz w:val="28"/>
                <w:szCs w:val="28"/>
              </w:rPr>
              <w:t xml:space="preserve"> </w:t>
            </w:r>
          </w:p>
        </w:tc>
      </w:tr>
      <w:tr w:rsidR="00AA6FEE" w:rsidRPr="00EA135F" w14:paraId="7B8D5C13" w14:textId="77777777">
        <w:trPr>
          <w:trHeight w:val="648"/>
        </w:trPr>
        <w:tc>
          <w:tcPr>
            <w:tcW w:w="1440" w:type="dxa"/>
            <w:shd w:val="clear" w:color="auto" w:fill="auto"/>
            <w:tcMar>
              <w:top w:w="100" w:type="dxa"/>
              <w:left w:w="100" w:type="dxa"/>
              <w:bottom w:w="100" w:type="dxa"/>
              <w:right w:w="100" w:type="dxa"/>
            </w:tcMar>
          </w:tcPr>
          <w:p w14:paraId="4A0A7190" w14:textId="77777777" w:rsidR="00AA6FEE" w:rsidRDefault="00AA6FEE">
            <w:pPr>
              <w:widowControl w:val="0"/>
              <w:pBdr>
                <w:top w:val="nil"/>
                <w:left w:val="nil"/>
                <w:bottom w:val="nil"/>
                <w:right w:val="nil"/>
                <w:between w:val="nil"/>
              </w:pBdr>
              <w:rPr>
                <w:rFonts w:ascii="Calibri" w:eastAsia="Calibri" w:hAnsi="Calibri" w:cs="Calibri"/>
                <w:b/>
                <w:sz w:val="28"/>
                <w:szCs w:val="28"/>
              </w:rPr>
            </w:pPr>
          </w:p>
        </w:tc>
        <w:tc>
          <w:tcPr>
            <w:tcW w:w="1440" w:type="dxa"/>
            <w:shd w:val="clear" w:color="auto" w:fill="auto"/>
            <w:tcMar>
              <w:top w:w="100" w:type="dxa"/>
              <w:left w:w="100" w:type="dxa"/>
              <w:bottom w:w="100" w:type="dxa"/>
              <w:right w:w="100" w:type="dxa"/>
            </w:tcMar>
          </w:tcPr>
          <w:p w14:paraId="0DB385B8" w14:textId="77777777" w:rsidR="00AA6FEE" w:rsidRDefault="00AA6FEE">
            <w:pPr>
              <w:widowControl w:val="0"/>
              <w:pBdr>
                <w:top w:val="nil"/>
                <w:left w:val="nil"/>
                <w:bottom w:val="nil"/>
                <w:right w:val="nil"/>
                <w:between w:val="nil"/>
              </w:pBdr>
              <w:rPr>
                <w:rFonts w:ascii="Calibri" w:eastAsia="Calibri" w:hAnsi="Calibri" w:cs="Calibri"/>
                <w:b/>
                <w:sz w:val="28"/>
                <w:szCs w:val="28"/>
              </w:rPr>
            </w:pPr>
          </w:p>
        </w:tc>
        <w:tc>
          <w:tcPr>
            <w:tcW w:w="10800" w:type="dxa"/>
            <w:shd w:val="clear" w:color="auto" w:fill="auto"/>
            <w:tcMar>
              <w:top w:w="100" w:type="dxa"/>
              <w:left w:w="100" w:type="dxa"/>
              <w:bottom w:w="100" w:type="dxa"/>
              <w:right w:w="100" w:type="dxa"/>
            </w:tcMar>
          </w:tcPr>
          <w:p w14:paraId="3B1DA69B" w14:textId="77777777" w:rsidR="00AA6FEE" w:rsidRPr="00EA135F" w:rsidRDefault="00000000">
            <w:pPr>
              <w:widowControl w:val="0"/>
              <w:pBdr>
                <w:top w:val="nil"/>
                <w:left w:val="nil"/>
                <w:bottom w:val="nil"/>
                <w:right w:val="nil"/>
                <w:between w:val="nil"/>
              </w:pBdr>
              <w:spacing w:line="239" w:lineRule="auto"/>
              <w:ind w:left="127" w:right="45" w:hanging="6"/>
              <w:rPr>
                <w:rFonts w:ascii="Calibri" w:eastAsia="Calibri" w:hAnsi="Calibri" w:cs="Calibri"/>
                <w:sz w:val="24"/>
                <w:szCs w:val="24"/>
                <w:lang w:val="es-ES"/>
              </w:rPr>
            </w:pPr>
            <w:r w:rsidRPr="00EA135F">
              <w:rPr>
                <w:rFonts w:ascii="Calibri" w:eastAsia="Calibri" w:hAnsi="Calibri" w:cs="Calibri"/>
                <w:sz w:val="24"/>
                <w:szCs w:val="24"/>
                <w:lang w:val="es-ES"/>
              </w:rPr>
              <w:t xml:space="preserve">Chequear con su médico si puede usar una tasa de flujo reducida en una emergencia para extender la vida del sistema. Etiquetar su equipo con los números de flujo reducido para que pueda referirlos fácilmente. </w:t>
            </w:r>
          </w:p>
        </w:tc>
      </w:tr>
      <w:tr w:rsidR="00AA6FEE" w:rsidRPr="00EA135F" w14:paraId="1E63DE99" w14:textId="77777777">
        <w:trPr>
          <w:trHeight w:val="360"/>
        </w:trPr>
        <w:tc>
          <w:tcPr>
            <w:tcW w:w="1440" w:type="dxa"/>
            <w:shd w:val="clear" w:color="auto" w:fill="auto"/>
            <w:tcMar>
              <w:top w:w="100" w:type="dxa"/>
              <w:left w:w="100" w:type="dxa"/>
              <w:bottom w:w="100" w:type="dxa"/>
              <w:right w:w="100" w:type="dxa"/>
            </w:tcMar>
          </w:tcPr>
          <w:p w14:paraId="791247F3"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440" w:type="dxa"/>
            <w:shd w:val="clear" w:color="auto" w:fill="auto"/>
            <w:tcMar>
              <w:top w:w="100" w:type="dxa"/>
              <w:left w:w="100" w:type="dxa"/>
              <w:bottom w:w="100" w:type="dxa"/>
              <w:right w:w="100" w:type="dxa"/>
            </w:tcMar>
          </w:tcPr>
          <w:p w14:paraId="4D5F29A4"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0800" w:type="dxa"/>
            <w:shd w:val="clear" w:color="auto" w:fill="auto"/>
            <w:tcMar>
              <w:top w:w="100" w:type="dxa"/>
              <w:left w:w="100" w:type="dxa"/>
              <w:bottom w:w="100" w:type="dxa"/>
              <w:right w:w="100" w:type="dxa"/>
            </w:tcMar>
          </w:tcPr>
          <w:p w14:paraId="56CD55DD" w14:textId="77777777" w:rsidR="00AA6FEE" w:rsidRPr="00EA135F" w:rsidRDefault="00000000">
            <w:pPr>
              <w:widowControl w:val="0"/>
              <w:pBdr>
                <w:top w:val="nil"/>
                <w:left w:val="nil"/>
                <w:bottom w:val="nil"/>
                <w:right w:val="nil"/>
                <w:between w:val="nil"/>
              </w:pBdr>
              <w:spacing w:line="240" w:lineRule="auto"/>
              <w:ind w:left="130"/>
              <w:rPr>
                <w:rFonts w:ascii="Calibri" w:eastAsia="Calibri" w:hAnsi="Calibri" w:cs="Calibri"/>
                <w:sz w:val="24"/>
                <w:szCs w:val="24"/>
                <w:lang w:val="es-ES"/>
              </w:rPr>
            </w:pPr>
            <w:r w:rsidRPr="00EA135F">
              <w:rPr>
                <w:rFonts w:ascii="Calibri" w:eastAsia="Calibri" w:hAnsi="Calibri" w:cs="Calibri"/>
                <w:sz w:val="24"/>
                <w:szCs w:val="24"/>
                <w:lang w:val="es-ES"/>
              </w:rPr>
              <w:t xml:space="preserve">Conocer las prácticas de la seguridad de oxígeno: </w:t>
            </w:r>
          </w:p>
        </w:tc>
      </w:tr>
      <w:tr w:rsidR="00AA6FEE" w:rsidRPr="00EA135F" w14:paraId="34179B94" w14:textId="77777777">
        <w:trPr>
          <w:trHeight w:val="360"/>
        </w:trPr>
        <w:tc>
          <w:tcPr>
            <w:tcW w:w="1440" w:type="dxa"/>
            <w:shd w:val="clear" w:color="auto" w:fill="auto"/>
            <w:tcMar>
              <w:top w:w="100" w:type="dxa"/>
              <w:left w:w="100" w:type="dxa"/>
              <w:bottom w:w="100" w:type="dxa"/>
              <w:right w:w="100" w:type="dxa"/>
            </w:tcMar>
          </w:tcPr>
          <w:p w14:paraId="785F48DA"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440" w:type="dxa"/>
            <w:shd w:val="clear" w:color="auto" w:fill="auto"/>
            <w:tcMar>
              <w:top w:w="100" w:type="dxa"/>
              <w:left w:w="100" w:type="dxa"/>
              <w:bottom w:w="100" w:type="dxa"/>
              <w:right w:w="100" w:type="dxa"/>
            </w:tcMar>
          </w:tcPr>
          <w:p w14:paraId="7A7AD904"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0800" w:type="dxa"/>
            <w:shd w:val="clear" w:color="auto" w:fill="auto"/>
            <w:tcMar>
              <w:top w:w="100" w:type="dxa"/>
              <w:left w:w="100" w:type="dxa"/>
              <w:bottom w:w="100" w:type="dxa"/>
              <w:right w:w="100" w:type="dxa"/>
            </w:tcMar>
          </w:tcPr>
          <w:p w14:paraId="55E4582D" w14:textId="77777777" w:rsidR="00AA6FEE" w:rsidRPr="00EA135F" w:rsidRDefault="00000000">
            <w:pPr>
              <w:widowControl w:val="0"/>
              <w:pBdr>
                <w:top w:val="nil"/>
                <w:left w:val="nil"/>
                <w:bottom w:val="nil"/>
                <w:right w:val="nil"/>
                <w:between w:val="nil"/>
              </w:pBdr>
              <w:spacing w:line="240" w:lineRule="auto"/>
              <w:ind w:left="491"/>
              <w:rPr>
                <w:rFonts w:ascii="Calibri" w:eastAsia="Calibri" w:hAnsi="Calibri" w:cs="Calibri"/>
                <w:sz w:val="23"/>
                <w:szCs w:val="23"/>
                <w:lang w:val="es-ES"/>
              </w:rPr>
            </w:pPr>
            <w:r w:rsidRPr="00EA135F">
              <w:rPr>
                <w:rFonts w:ascii="Calibri" w:eastAsia="Calibri" w:hAnsi="Calibri" w:cs="Calibri"/>
                <w:sz w:val="23"/>
                <w:szCs w:val="23"/>
                <w:lang w:val="es-ES"/>
              </w:rPr>
              <w:t xml:space="preserve">• Evitar áreas donde hay llamas o fugas de gas. </w:t>
            </w:r>
          </w:p>
        </w:tc>
      </w:tr>
      <w:tr w:rsidR="00AA6FEE" w:rsidRPr="00EA135F" w14:paraId="301435F9" w14:textId="77777777">
        <w:trPr>
          <w:trHeight w:val="360"/>
        </w:trPr>
        <w:tc>
          <w:tcPr>
            <w:tcW w:w="1440" w:type="dxa"/>
            <w:shd w:val="clear" w:color="auto" w:fill="auto"/>
            <w:tcMar>
              <w:top w:w="100" w:type="dxa"/>
              <w:left w:w="100" w:type="dxa"/>
              <w:bottom w:w="100" w:type="dxa"/>
              <w:right w:w="100" w:type="dxa"/>
            </w:tcMar>
          </w:tcPr>
          <w:p w14:paraId="08B83F75" w14:textId="77777777" w:rsidR="00AA6FEE" w:rsidRPr="00EA135F" w:rsidRDefault="00AA6FEE">
            <w:pPr>
              <w:widowControl w:val="0"/>
              <w:pBdr>
                <w:top w:val="nil"/>
                <w:left w:val="nil"/>
                <w:bottom w:val="nil"/>
                <w:right w:val="nil"/>
                <w:between w:val="nil"/>
              </w:pBdr>
              <w:rPr>
                <w:rFonts w:ascii="Calibri" w:eastAsia="Calibri" w:hAnsi="Calibri" w:cs="Calibri"/>
                <w:sz w:val="23"/>
                <w:szCs w:val="23"/>
                <w:lang w:val="es-ES"/>
              </w:rPr>
            </w:pPr>
          </w:p>
        </w:tc>
        <w:tc>
          <w:tcPr>
            <w:tcW w:w="1440" w:type="dxa"/>
            <w:shd w:val="clear" w:color="auto" w:fill="auto"/>
            <w:tcMar>
              <w:top w:w="100" w:type="dxa"/>
              <w:left w:w="100" w:type="dxa"/>
              <w:bottom w:w="100" w:type="dxa"/>
              <w:right w:w="100" w:type="dxa"/>
            </w:tcMar>
          </w:tcPr>
          <w:p w14:paraId="1F6711F2" w14:textId="77777777" w:rsidR="00AA6FEE" w:rsidRPr="00EA135F" w:rsidRDefault="00AA6FEE">
            <w:pPr>
              <w:widowControl w:val="0"/>
              <w:pBdr>
                <w:top w:val="nil"/>
                <w:left w:val="nil"/>
                <w:bottom w:val="nil"/>
                <w:right w:val="nil"/>
                <w:between w:val="nil"/>
              </w:pBdr>
              <w:rPr>
                <w:rFonts w:ascii="Calibri" w:eastAsia="Calibri" w:hAnsi="Calibri" w:cs="Calibri"/>
                <w:sz w:val="23"/>
                <w:szCs w:val="23"/>
                <w:lang w:val="es-ES"/>
              </w:rPr>
            </w:pPr>
          </w:p>
        </w:tc>
        <w:tc>
          <w:tcPr>
            <w:tcW w:w="10800" w:type="dxa"/>
            <w:shd w:val="clear" w:color="auto" w:fill="auto"/>
            <w:tcMar>
              <w:top w:w="100" w:type="dxa"/>
              <w:left w:w="100" w:type="dxa"/>
              <w:bottom w:w="100" w:type="dxa"/>
              <w:right w:w="100" w:type="dxa"/>
            </w:tcMar>
          </w:tcPr>
          <w:p w14:paraId="50282B5C" w14:textId="77777777" w:rsidR="00AA6FEE" w:rsidRPr="00EA135F" w:rsidRDefault="00000000">
            <w:pPr>
              <w:widowControl w:val="0"/>
              <w:pBdr>
                <w:top w:val="nil"/>
                <w:left w:val="nil"/>
                <w:bottom w:val="nil"/>
                <w:right w:val="nil"/>
                <w:between w:val="nil"/>
              </w:pBdr>
              <w:spacing w:line="240" w:lineRule="auto"/>
              <w:ind w:left="491"/>
              <w:rPr>
                <w:rFonts w:ascii="Calibri" w:eastAsia="Calibri" w:hAnsi="Calibri" w:cs="Calibri"/>
                <w:sz w:val="23"/>
                <w:szCs w:val="23"/>
                <w:lang w:val="es-ES"/>
              </w:rPr>
            </w:pPr>
            <w:r w:rsidRPr="00EA135F">
              <w:rPr>
                <w:rFonts w:ascii="Calibri" w:eastAsia="Calibri" w:hAnsi="Calibri" w:cs="Calibri"/>
                <w:sz w:val="23"/>
                <w:szCs w:val="23"/>
                <w:lang w:val="es-ES"/>
              </w:rPr>
              <w:t>• Publicar señales de “Oxígeno en uso” Post “Oxygen in Use.”</w:t>
            </w:r>
          </w:p>
        </w:tc>
      </w:tr>
      <w:tr w:rsidR="00AA6FEE" w:rsidRPr="00EA135F" w14:paraId="7A5D63E1" w14:textId="77777777">
        <w:trPr>
          <w:trHeight w:val="647"/>
        </w:trPr>
        <w:tc>
          <w:tcPr>
            <w:tcW w:w="1440" w:type="dxa"/>
            <w:shd w:val="clear" w:color="auto" w:fill="auto"/>
            <w:tcMar>
              <w:top w:w="100" w:type="dxa"/>
              <w:left w:w="100" w:type="dxa"/>
              <w:bottom w:w="100" w:type="dxa"/>
              <w:right w:w="100" w:type="dxa"/>
            </w:tcMar>
          </w:tcPr>
          <w:p w14:paraId="12676B39" w14:textId="77777777" w:rsidR="00AA6FEE" w:rsidRPr="00EA135F" w:rsidRDefault="00AA6FEE">
            <w:pPr>
              <w:widowControl w:val="0"/>
              <w:pBdr>
                <w:top w:val="nil"/>
                <w:left w:val="nil"/>
                <w:bottom w:val="nil"/>
                <w:right w:val="nil"/>
                <w:between w:val="nil"/>
              </w:pBdr>
              <w:rPr>
                <w:rFonts w:ascii="Calibri" w:eastAsia="Calibri" w:hAnsi="Calibri" w:cs="Calibri"/>
                <w:sz w:val="23"/>
                <w:szCs w:val="23"/>
                <w:lang w:val="es-ES"/>
              </w:rPr>
            </w:pPr>
          </w:p>
        </w:tc>
        <w:tc>
          <w:tcPr>
            <w:tcW w:w="1440" w:type="dxa"/>
            <w:shd w:val="clear" w:color="auto" w:fill="auto"/>
            <w:tcMar>
              <w:top w:w="100" w:type="dxa"/>
              <w:left w:w="100" w:type="dxa"/>
              <w:bottom w:w="100" w:type="dxa"/>
              <w:right w:w="100" w:type="dxa"/>
            </w:tcMar>
          </w:tcPr>
          <w:p w14:paraId="2489346A" w14:textId="77777777" w:rsidR="00AA6FEE" w:rsidRPr="00EA135F" w:rsidRDefault="00AA6FEE">
            <w:pPr>
              <w:widowControl w:val="0"/>
              <w:pBdr>
                <w:top w:val="nil"/>
                <w:left w:val="nil"/>
                <w:bottom w:val="nil"/>
                <w:right w:val="nil"/>
                <w:between w:val="nil"/>
              </w:pBdr>
              <w:rPr>
                <w:rFonts w:ascii="Calibri" w:eastAsia="Calibri" w:hAnsi="Calibri" w:cs="Calibri"/>
                <w:sz w:val="23"/>
                <w:szCs w:val="23"/>
                <w:lang w:val="es-ES"/>
              </w:rPr>
            </w:pPr>
          </w:p>
        </w:tc>
        <w:tc>
          <w:tcPr>
            <w:tcW w:w="10800" w:type="dxa"/>
            <w:shd w:val="clear" w:color="auto" w:fill="auto"/>
            <w:tcMar>
              <w:top w:w="100" w:type="dxa"/>
              <w:left w:w="100" w:type="dxa"/>
              <w:bottom w:w="100" w:type="dxa"/>
              <w:right w:w="100" w:type="dxa"/>
            </w:tcMar>
          </w:tcPr>
          <w:p w14:paraId="3EAC7DA8" w14:textId="77777777" w:rsidR="00AA6FEE" w:rsidRPr="00EA135F" w:rsidRDefault="00000000">
            <w:pPr>
              <w:widowControl w:val="0"/>
              <w:pBdr>
                <w:top w:val="nil"/>
                <w:left w:val="nil"/>
                <w:bottom w:val="nil"/>
                <w:right w:val="nil"/>
                <w:between w:val="nil"/>
              </w:pBdr>
              <w:spacing w:line="246" w:lineRule="auto"/>
              <w:ind w:left="667" w:right="72" w:hanging="175"/>
              <w:rPr>
                <w:rFonts w:ascii="Calibri" w:eastAsia="Calibri" w:hAnsi="Calibri" w:cs="Calibri"/>
                <w:sz w:val="23"/>
                <w:szCs w:val="23"/>
                <w:lang w:val="es-ES"/>
              </w:rPr>
            </w:pPr>
            <w:r w:rsidRPr="00EA135F">
              <w:rPr>
                <w:rFonts w:ascii="Calibri" w:eastAsia="Calibri" w:hAnsi="Calibri" w:cs="Calibri"/>
                <w:sz w:val="23"/>
                <w:szCs w:val="23"/>
                <w:lang w:val="es-ES"/>
              </w:rPr>
              <w:t xml:space="preserve">• Siempre usar linternas de batería o faroles en lugar de luces de gás o velas cuando el oxígeno está en uso.  </w:t>
            </w:r>
          </w:p>
        </w:tc>
      </w:tr>
      <w:tr w:rsidR="00AA6FEE" w:rsidRPr="00EA135F" w14:paraId="2A08755F" w14:textId="77777777">
        <w:trPr>
          <w:trHeight w:val="360"/>
        </w:trPr>
        <w:tc>
          <w:tcPr>
            <w:tcW w:w="1440" w:type="dxa"/>
            <w:shd w:val="clear" w:color="auto" w:fill="auto"/>
            <w:tcMar>
              <w:top w:w="100" w:type="dxa"/>
              <w:left w:w="100" w:type="dxa"/>
              <w:bottom w:w="100" w:type="dxa"/>
              <w:right w:w="100" w:type="dxa"/>
            </w:tcMar>
          </w:tcPr>
          <w:p w14:paraId="6BCDA460" w14:textId="77777777" w:rsidR="00AA6FEE" w:rsidRPr="00EA135F" w:rsidRDefault="00AA6FEE">
            <w:pPr>
              <w:widowControl w:val="0"/>
              <w:pBdr>
                <w:top w:val="nil"/>
                <w:left w:val="nil"/>
                <w:bottom w:val="nil"/>
                <w:right w:val="nil"/>
                <w:between w:val="nil"/>
              </w:pBdr>
              <w:rPr>
                <w:rFonts w:ascii="Calibri" w:eastAsia="Calibri" w:hAnsi="Calibri" w:cs="Calibri"/>
                <w:sz w:val="23"/>
                <w:szCs w:val="23"/>
                <w:lang w:val="es-ES"/>
              </w:rPr>
            </w:pPr>
          </w:p>
        </w:tc>
        <w:tc>
          <w:tcPr>
            <w:tcW w:w="1440" w:type="dxa"/>
            <w:shd w:val="clear" w:color="auto" w:fill="auto"/>
            <w:tcMar>
              <w:top w:w="100" w:type="dxa"/>
              <w:left w:w="100" w:type="dxa"/>
              <w:bottom w:w="100" w:type="dxa"/>
              <w:right w:w="100" w:type="dxa"/>
            </w:tcMar>
          </w:tcPr>
          <w:p w14:paraId="4B27D79B" w14:textId="77777777" w:rsidR="00AA6FEE" w:rsidRPr="00EA135F" w:rsidRDefault="00AA6FEE">
            <w:pPr>
              <w:widowControl w:val="0"/>
              <w:pBdr>
                <w:top w:val="nil"/>
                <w:left w:val="nil"/>
                <w:bottom w:val="nil"/>
                <w:right w:val="nil"/>
                <w:between w:val="nil"/>
              </w:pBdr>
              <w:rPr>
                <w:rFonts w:ascii="Calibri" w:eastAsia="Calibri" w:hAnsi="Calibri" w:cs="Calibri"/>
                <w:sz w:val="23"/>
                <w:szCs w:val="23"/>
                <w:lang w:val="es-ES"/>
              </w:rPr>
            </w:pPr>
          </w:p>
        </w:tc>
        <w:tc>
          <w:tcPr>
            <w:tcW w:w="10800" w:type="dxa"/>
            <w:shd w:val="clear" w:color="auto" w:fill="auto"/>
            <w:tcMar>
              <w:top w:w="100" w:type="dxa"/>
              <w:left w:w="100" w:type="dxa"/>
              <w:bottom w:w="100" w:type="dxa"/>
              <w:right w:w="100" w:type="dxa"/>
            </w:tcMar>
          </w:tcPr>
          <w:p w14:paraId="52874254" w14:textId="77777777" w:rsidR="00AA6FEE" w:rsidRPr="00EA135F" w:rsidRDefault="00000000">
            <w:pPr>
              <w:widowControl w:val="0"/>
              <w:pBdr>
                <w:top w:val="nil"/>
                <w:left w:val="nil"/>
                <w:bottom w:val="nil"/>
                <w:right w:val="nil"/>
                <w:between w:val="nil"/>
              </w:pBdr>
              <w:spacing w:line="240" w:lineRule="auto"/>
              <w:jc w:val="center"/>
              <w:rPr>
                <w:rFonts w:ascii="Calibri" w:eastAsia="Calibri" w:hAnsi="Calibri" w:cs="Calibri"/>
                <w:sz w:val="23"/>
                <w:szCs w:val="23"/>
                <w:lang w:val="es-ES"/>
              </w:rPr>
            </w:pPr>
            <w:r w:rsidRPr="00EA135F">
              <w:rPr>
                <w:rFonts w:ascii="Calibri" w:eastAsia="Calibri" w:hAnsi="Calibri" w:cs="Calibri"/>
                <w:sz w:val="23"/>
                <w:szCs w:val="23"/>
                <w:lang w:val="es-ES"/>
              </w:rPr>
              <w:t xml:space="preserve">• Mantener el interruptor de cierre del equipo de oxígeno cercano para que pueda accederlo rápidamente durante una emergencia. </w:t>
            </w:r>
          </w:p>
        </w:tc>
      </w:tr>
      <w:tr w:rsidR="00AA6FEE" w14:paraId="23396B3D" w14:textId="77777777">
        <w:trPr>
          <w:trHeight w:val="390"/>
        </w:trPr>
        <w:tc>
          <w:tcPr>
            <w:tcW w:w="1440" w:type="dxa"/>
            <w:shd w:val="clear" w:color="auto" w:fill="auto"/>
            <w:tcMar>
              <w:top w:w="100" w:type="dxa"/>
              <w:left w:w="100" w:type="dxa"/>
              <w:bottom w:w="100" w:type="dxa"/>
              <w:right w:w="100" w:type="dxa"/>
            </w:tcMar>
          </w:tcPr>
          <w:p w14:paraId="218B83B9" w14:textId="77777777" w:rsidR="00AA6FEE" w:rsidRPr="00EA135F" w:rsidRDefault="00AA6FEE">
            <w:pPr>
              <w:widowControl w:val="0"/>
              <w:pBdr>
                <w:top w:val="nil"/>
                <w:left w:val="nil"/>
                <w:bottom w:val="nil"/>
                <w:right w:val="nil"/>
                <w:between w:val="nil"/>
              </w:pBdr>
              <w:rPr>
                <w:rFonts w:ascii="Calibri" w:eastAsia="Calibri" w:hAnsi="Calibri" w:cs="Calibri"/>
                <w:sz w:val="23"/>
                <w:szCs w:val="23"/>
                <w:lang w:val="es-ES"/>
              </w:rPr>
            </w:pPr>
          </w:p>
        </w:tc>
        <w:tc>
          <w:tcPr>
            <w:tcW w:w="1440" w:type="dxa"/>
            <w:shd w:val="clear" w:color="auto" w:fill="auto"/>
            <w:tcMar>
              <w:top w:w="100" w:type="dxa"/>
              <w:left w:w="100" w:type="dxa"/>
              <w:bottom w:w="100" w:type="dxa"/>
              <w:right w:w="100" w:type="dxa"/>
            </w:tcMar>
          </w:tcPr>
          <w:p w14:paraId="00490B41" w14:textId="77777777" w:rsidR="00AA6FEE" w:rsidRPr="00EA135F" w:rsidRDefault="00AA6FEE">
            <w:pPr>
              <w:widowControl w:val="0"/>
              <w:pBdr>
                <w:top w:val="nil"/>
                <w:left w:val="nil"/>
                <w:bottom w:val="nil"/>
                <w:right w:val="nil"/>
                <w:between w:val="nil"/>
              </w:pBdr>
              <w:rPr>
                <w:rFonts w:ascii="Calibri" w:eastAsia="Calibri" w:hAnsi="Calibri" w:cs="Calibri"/>
                <w:sz w:val="23"/>
                <w:szCs w:val="23"/>
                <w:lang w:val="es-ES"/>
              </w:rPr>
            </w:pPr>
          </w:p>
        </w:tc>
        <w:tc>
          <w:tcPr>
            <w:tcW w:w="10800" w:type="dxa"/>
            <w:shd w:val="clear" w:color="auto" w:fill="auto"/>
            <w:tcMar>
              <w:top w:w="100" w:type="dxa"/>
              <w:left w:w="100" w:type="dxa"/>
              <w:bottom w:w="100" w:type="dxa"/>
              <w:right w:w="100" w:type="dxa"/>
            </w:tcMar>
          </w:tcPr>
          <w:p w14:paraId="0D417530" w14:textId="77777777" w:rsidR="00AA6FEE" w:rsidRDefault="00000000">
            <w:pPr>
              <w:widowControl w:val="0"/>
              <w:pBdr>
                <w:top w:val="nil"/>
                <w:left w:val="nil"/>
                <w:bottom w:val="nil"/>
                <w:right w:val="nil"/>
                <w:between w:val="nil"/>
              </w:pBdr>
              <w:spacing w:line="240" w:lineRule="auto"/>
              <w:ind w:left="120"/>
              <w:rPr>
                <w:rFonts w:ascii="Calibri" w:eastAsia="Calibri" w:hAnsi="Calibri" w:cs="Calibri"/>
                <w:b/>
                <w:sz w:val="28"/>
                <w:szCs w:val="28"/>
              </w:rPr>
            </w:pPr>
            <w:proofErr w:type="spellStart"/>
            <w:r>
              <w:rPr>
                <w:rFonts w:ascii="Calibri" w:eastAsia="Calibri" w:hAnsi="Calibri" w:cs="Calibri"/>
                <w:b/>
                <w:sz w:val="28"/>
                <w:szCs w:val="28"/>
              </w:rPr>
              <w:t>Usuarios</w:t>
            </w:r>
            <w:proofErr w:type="spellEnd"/>
            <w:r>
              <w:rPr>
                <w:rFonts w:ascii="Calibri" w:eastAsia="Calibri" w:hAnsi="Calibri" w:cs="Calibri"/>
                <w:b/>
                <w:sz w:val="28"/>
                <w:szCs w:val="28"/>
              </w:rPr>
              <w:t xml:space="preserve"> de </w:t>
            </w:r>
            <w:proofErr w:type="spellStart"/>
            <w:r>
              <w:rPr>
                <w:rFonts w:ascii="Calibri" w:eastAsia="Calibri" w:hAnsi="Calibri" w:cs="Calibri"/>
                <w:b/>
                <w:sz w:val="28"/>
                <w:szCs w:val="28"/>
              </w:rPr>
              <w:t>generadores</w:t>
            </w:r>
            <w:proofErr w:type="spellEnd"/>
          </w:p>
        </w:tc>
      </w:tr>
      <w:tr w:rsidR="00AA6FEE" w:rsidRPr="00EA135F" w14:paraId="29AD1DE3" w14:textId="77777777">
        <w:trPr>
          <w:trHeight w:val="360"/>
        </w:trPr>
        <w:tc>
          <w:tcPr>
            <w:tcW w:w="1440" w:type="dxa"/>
            <w:shd w:val="clear" w:color="auto" w:fill="auto"/>
            <w:tcMar>
              <w:top w:w="100" w:type="dxa"/>
              <w:left w:w="100" w:type="dxa"/>
              <w:bottom w:w="100" w:type="dxa"/>
              <w:right w:w="100" w:type="dxa"/>
            </w:tcMar>
          </w:tcPr>
          <w:p w14:paraId="6CD3B8DF" w14:textId="77777777" w:rsidR="00AA6FEE" w:rsidRDefault="00AA6FEE">
            <w:pPr>
              <w:widowControl w:val="0"/>
              <w:pBdr>
                <w:top w:val="nil"/>
                <w:left w:val="nil"/>
                <w:bottom w:val="nil"/>
                <w:right w:val="nil"/>
                <w:between w:val="nil"/>
              </w:pBdr>
              <w:rPr>
                <w:rFonts w:ascii="Calibri" w:eastAsia="Calibri" w:hAnsi="Calibri" w:cs="Calibri"/>
                <w:b/>
                <w:sz w:val="28"/>
                <w:szCs w:val="28"/>
              </w:rPr>
            </w:pPr>
          </w:p>
        </w:tc>
        <w:tc>
          <w:tcPr>
            <w:tcW w:w="1440" w:type="dxa"/>
            <w:shd w:val="clear" w:color="auto" w:fill="auto"/>
            <w:tcMar>
              <w:top w:w="100" w:type="dxa"/>
              <w:left w:w="100" w:type="dxa"/>
              <w:bottom w:w="100" w:type="dxa"/>
              <w:right w:w="100" w:type="dxa"/>
            </w:tcMar>
          </w:tcPr>
          <w:p w14:paraId="11683D09" w14:textId="77777777" w:rsidR="00AA6FEE" w:rsidRDefault="00AA6FEE">
            <w:pPr>
              <w:widowControl w:val="0"/>
              <w:pBdr>
                <w:top w:val="nil"/>
                <w:left w:val="nil"/>
                <w:bottom w:val="nil"/>
                <w:right w:val="nil"/>
                <w:between w:val="nil"/>
              </w:pBdr>
              <w:rPr>
                <w:rFonts w:ascii="Calibri" w:eastAsia="Calibri" w:hAnsi="Calibri" w:cs="Calibri"/>
                <w:b/>
                <w:sz w:val="28"/>
                <w:szCs w:val="28"/>
              </w:rPr>
            </w:pPr>
          </w:p>
        </w:tc>
        <w:tc>
          <w:tcPr>
            <w:tcW w:w="10800" w:type="dxa"/>
            <w:shd w:val="clear" w:color="auto" w:fill="auto"/>
            <w:tcMar>
              <w:top w:w="100" w:type="dxa"/>
              <w:left w:w="100" w:type="dxa"/>
              <w:bottom w:w="100" w:type="dxa"/>
              <w:right w:w="100" w:type="dxa"/>
            </w:tcMar>
          </w:tcPr>
          <w:p w14:paraId="66FA416F" w14:textId="77777777" w:rsidR="00AA6FEE" w:rsidRPr="00EA135F" w:rsidRDefault="00000000">
            <w:pPr>
              <w:widowControl w:val="0"/>
              <w:pBdr>
                <w:top w:val="nil"/>
                <w:left w:val="nil"/>
                <w:bottom w:val="nil"/>
                <w:right w:val="nil"/>
                <w:between w:val="nil"/>
              </w:pBdr>
              <w:spacing w:line="240" w:lineRule="auto"/>
              <w:ind w:left="130"/>
              <w:rPr>
                <w:rFonts w:ascii="Calibri" w:eastAsia="Calibri" w:hAnsi="Calibri" w:cs="Calibri"/>
                <w:sz w:val="24"/>
                <w:szCs w:val="24"/>
                <w:lang w:val="es-ES"/>
              </w:rPr>
            </w:pPr>
            <w:proofErr w:type="gramStart"/>
            <w:r w:rsidRPr="00EA135F">
              <w:rPr>
                <w:rFonts w:ascii="Calibri" w:eastAsia="Calibri" w:hAnsi="Calibri" w:cs="Calibri"/>
                <w:sz w:val="24"/>
                <w:szCs w:val="24"/>
                <w:lang w:val="es-ES"/>
              </w:rPr>
              <w:t>Asegurar</w:t>
            </w:r>
            <w:proofErr w:type="gramEnd"/>
            <w:r w:rsidRPr="00EA135F">
              <w:rPr>
                <w:rFonts w:ascii="Calibri" w:eastAsia="Calibri" w:hAnsi="Calibri" w:cs="Calibri"/>
                <w:sz w:val="24"/>
                <w:szCs w:val="24"/>
                <w:lang w:val="es-ES"/>
              </w:rPr>
              <w:t xml:space="preserve"> que el uso de un generador es apropiado y realista. </w:t>
            </w:r>
          </w:p>
        </w:tc>
      </w:tr>
      <w:tr w:rsidR="00AA6FEE" w14:paraId="179AC03D" w14:textId="77777777">
        <w:trPr>
          <w:trHeight w:val="935"/>
        </w:trPr>
        <w:tc>
          <w:tcPr>
            <w:tcW w:w="1440" w:type="dxa"/>
            <w:shd w:val="clear" w:color="auto" w:fill="auto"/>
            <w:tcMar>
              <w:top w:w="100" w:type="dxa"/>
              <w:left w:w="100" w:type="dxa"/>
              <w:bottom w:w="100" w:type="dxa"/>
              <w:right w:w="100" w:type="dxa"/>
            </w:tcMar>
          </w:tcPr>
          <w:p w14:paraId="716049C8"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440" w:type="dxa"/>
            <w:shd w:val="clear" w:color="auto" w:fill="auto"/>
            <w:tcMar>
              <w:top w:w="100" w:type="dxa"/>
              <w:left w:w="100" w:type="dxa"/>
              <w:bottom w:w="100" w:type="dxa"/>
              <w:right w:w="100" w:type="dxa"/>
            </w:tcMar>
          </w:tcPr>
          <w:p w14:paraId="15FB5FF7"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0800" w:type="dxa"/>
            <w:shd w:val="clear" w:color="auto" w:fill="auto"/>
            <w:tcMar>
              <w:top w:w="100" w:type="dxa"/>
              <w:left w:w="100" w:type="dxa"/>
              <w:bottom w:w="100" w:type="dxa"/>
              <w:right w:w="100" w:type="dxa"/>
            </w:tcMar>
          </w:tcPr>
          <w:p w14:paraId="679D4631" w14:textId="77777777" w:rsidR="00AA6FEE" w:rsidRDefault="00000000">
            <w:pPr>
              <w:widowControl w:val="0"/>
              <w:pBdr>
                <w:top w:val="nil"/>
                <w:left w:val="nil"/>
                <w:bottom w:val="nil"/>
                <w:right w:val="nil"/>
                <w:between w:val="nil"/>
              </w:pBdr>
              <w:spacing w:line="239" w:lineRule="auto"/>
              <w:ind w:left="127" w:right="543" w:hanging="13"/>
              <w:rPr>
                <w:rFonts w:ascii="Calibri" w:eastAsia="Calibri" w:hAnsi="Calibri" w:cs="Calibri"/>
                <w:sz w:val="24"/>
                <w:szCs w:val="24"/>
              </w:rPr>
            </w:pPr>
            <w:r w:rsidRPr="00EA135F">
              <w:rPr>
                <w:rFonts w:ascii="Calibri" w:eastAsia="Calibri" w:hAnsi="Calibri" w:cs="Calibri"/>
                <w:sz w:val="24"/>
                <w:szCs w:val="24"/>
                <w:lang w:val="es-ES"/>
              </w:rPr>
              <w:t xml:space="preserve">Un generador de 2,000-2,500 vatios alimentado por gas puede alimentar un refrigerador y muchas lámparas. (Un refrigerador solo necesita 15 minutos de electricidad por hora para mantener frío si no abre la puerta. </w:t>
            </w:r>
            <w:r>
              <w:rPr>
                <w:rFonts w:ascii="Calibri" w:eastAsia="Calibri" w:hAnsi="Calibri" w:cs="Calibri"/>
                <w:sz w:val="24"/>
                <w:szCs w:val="24"/>
              </w:rPr>
              <w:t xml:space="preserve">Pues, </w:t>
            </w:r>
            <w:proofErr w:type="spellStart"/>
            <w:r>
              <w:rPr>
                <w:rFonts w:ascii="Calibri" w:eastAsia="Calibri" w:hAnsi="Calibri" w:cs="Calibri"/>
                <w:sz w:val="24"/>
                <w:szCs w:val="24"/>
              </w:rPr>
              <w:t>podrías</w:t>
            </w:r>
            <w:proofErr w:type="spellEnd"/>
            <w:r>
              <w:rPr>
                <w:rFonts w:ascii="Calibri" w:eastAsia="Calibri" w:hAnsi="Calibri" w:cs="Calibri"/>
                <w:sz w:val="24"/>
                <w:szCs w:val="24"/>
              </w:rPr>
              <w:t xml:space="preserve"> </w:t>
            </w:r>
            <w:proofErr w:type="spellStart"/>
            <w:proofErr w:type="gramStart"/>
            <w:r>
              <w:rPr>
                <w:rFonts w:ascii="Calibri" w:eastAsia="Calibri" w:hAnsi="Calibri" w:cs="Calibri"/>
                <w:sz w:val="24"/>
                <w:szCs w:val="24"/>
              </w:rPr>
              <w:t>desenchufarlo</w:t>
            </w:r>
            <w:proofErr w:type="spellEnd"/>
            <w:r>
              <w:rPr>
                <w:rFonts w:ascii="Calibri" w:eastAsia="Calibri" w:hAnsi="Calibri" w:cs="Calibri"/>
                <w:sz w:val="24"/>
                <w:szCs w:val="24"/>
              </w:rPr>
              <w:t xml:space="preserve">  para</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operar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otros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dispositivos</w:t>
            </w:r>
            <w:proofErr w:type="spellEnd"/>
            <w:r>
              <w:rPr>
                <w:rFonts w:ascii="Calibri" w:eastAsia="Calibri" w:hAnsi="Calibri" w:cs="Calibri"/>
                <w:sz w:val="24"/>
                <w:szCs w:val="24"/>
              </w:rPr>
              <w:t>)</w:t>
            </w:r>
          </w:p>
        </w:tc>
      </w:tr>
      <w:tr w:rsidR="00AA6FEE" w:rsidRPr="00EA135F" w14:paraId="0599951B" w14:textId="77777777">
        <w:trPr>
          <w:trHeight w:val="360"/>
        </w:trPr>
        <w:tc>
          <w:tcPr>
            <w:tcW w:w="1440" w:type="dxa"/>
            <w:shd w:val="clear" w:color="auto" w:fill="auto"/>
            <w:tcMar>
              <w:top w:w="100" w:type="dxa"/>
              <w:left w:w="100" w:type="dxa"/>
              <w:bottom w:w="100" w:type="dxa"/>
              <w:right w:w="100" w:type="dxa"/>
            </w:tcMar>
          </w:tcPr>
          <w:p w14:paraId="26CD8FFF" w14:textId="77777777" w:rsidR="00AA6FEE" w:rsidRDefault="00AA6FEE">
            <w:pPr>
              <w:widowControl w:val="0"/>
              <w:pBdr>
                <w:top w:val="nil"/>
                <w:left w:val="nil"/>
                <w:bottom w:val="nil"/>
                <w:right w:val="nil"/>
                <w:between w:val="nil"/>
              </w:pBdr>
              <w:rPr>
                <w:rFonts w:ascii="Calibri" w:eastAsia="Calibri" w:hAnsi="Calibri" w:cs="Calibri"/>
                <w:sz w:val="24"/>
                <w:szCs w:val="24"/>
              </w:rPr>
            </w:pPr>
          </w:p>
        </w:tc>
        <w:tc>
          <w:tcPr>
            <w:tcW w:w="1440" w:type="dxa"/>
            <w:shd w:val="clear" w:color="auto" w:fill="auto"/>
            <w:tcMar>
              <w:top w:w="100" w:type="dxa"/>
              <w:left w:w="100" w:type="dxa"/>
              <w:bottom w:w="100" w:type="dxa"/>
              <w:right w:w="100" w:type="dxa"/>
            </w:tcMar>
          </w:tcPr>
          <w:p w14:paraId="3719E714" w14:textId="77777777" w:rsidR="00AA6FEE" w:rsidRDefault="00AA6FEE">
            <w:pPr>
              <w:widowControl w:val="0"/>
              <w:pBdr>
                <w:top w:val="nil"/>
                <w:left w:val="nil"/>
                <w:bottom w:val="nil"/>
                <w:right w:val="nil"/>
                <w:between w:val="nil"/>
              </w:pBdr>
              <w:rPr>
                <w:rFonts w:ascii="Calibri" w:eastAsia="Calibri" w:hAnsi="Calibri" w:cs="Calibri"/>
                <w:sz w:val="24"/>
                <w:szCs w:val="24"/>
              </w:rPr>
            </w:pPr>
          </w:p>
        </w:tc>
        <w:tc>
          <w:tcPr>
            <w:tcW w:w="10800" w:type="dxa"/>
            <w:shd w:val="clear" w:color="auto" w:fill="auto"/>
            <w:tcMar>
              <w:top w:w="100" w:type="dxa"/>
              <w:left w:w="100" w:type="dxa"/>
              <w:bottom w:w="100" w:type="dxa"/>
              <w:right w:w="100" w:type="dxa"/>
            </w:tcMar>
          </w:tcPr>
          <w:p w14:paraId="77C2C201" w14:textId="77777777" w:rsidR="00AA6FEE" w:rsidRPr="00EA135F" w:rsidRDefault="00000000">
            <w:pPr>
              <w:widowControl w:val="0"/>
              <w:pBdr>
                <w:top w:val="nil"/>
                <w:left w:val="nil"/>
                <w:bottom w:val="nil"/>
                <w:right w:val="nil"/>
                <w:between w:val="nil"/>
              </w:pBdr>
              <w:spacing w:line="240" w:lineRule="auto"/>
              <w:ind w:left="121"/>
              <w:rPr>
                <w:rFonts w:ascii="Calibri" w:eastAsia="Calibri" w:hAnsi="Calibri" w:cs="Calibri"/>
                <w:sz w:val="24"/>
                <w:szCs w:val="24"/>
                <w:lang w:val="es-ES"/>
              </w:rPr>
            </w:pPr>
            <w:r w:rsidRPr="00EA135F">
              <w:rPr>
                <w:rFonts w:ascii="Calibri" w:eastAsia="Calibri" w:hAnsi="Calibri" w:cs="Calibri"/>
                <w:sz w:val="24"/>
                <w:szCs w:val="24"/>
                <w:lang w:val="es-ES"/>
              </w:rPr>
              <w:t xml:space="preserve">Operar generadores en áreas abiertas para asegurar la circulación de aire buena. </w:t>
            </w:r>
          </w:p>
        </w:tc>
      </w:tr>
      <w:tr w:rsidR="00AA6FEE" w14:paraId="057864C5" w14:textId="77777777">
        <w:trPr>
          <w:trHeight w:val="360"/>
        </w:trPr>
        <w:tc>
          <w:tcPr>
            <w:tcW w:w="1440" w:type="dxa"/>
            <w:shd w:val="clear" w:color="auto" w:fill="auto"/>
            <w:tcMar>
              <w:top w:w="100" w:type="dxa"/>
              <w:left w:w="100" w:type="dxa"/>
              <w:bottom w:w="100" w:type="dxa"/>
              <w:right w:w="100" w:type="dxa"/>
            </w:tcMar>
          </w:tcPr>
          <w:p w14:paraId="6FF9E048"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440" w:type="dxa"/>
            <w:shd w:val="clear" w:color="auto" w:fill="auto"/>
            <w:tcMar>
              <w:top w:w="100" w:type="dxa"/>
              <w:left w:w="100" w:type="dxa"/>
              <w:bottom w:w="100" w:type="dxa"/>
              <w:right w:w="100" w:type="dxa"/>
            </w:tcMar>
          </w:tcPr>
          <w:p w14:paraId="601E2231"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0800" w:type="dxa"/>
            <w:shd w:val="clear" w:color="auto" w:fill="auto"/>
            <w:tcMar>
              <w:top w:w="100" w:type="dxa"/>
              <w:left w:w="100" w:type="dxa"/>
              <w:bottom w:w="100" w:type="dxa"/>
              <w:right w:w="100" w:type="dxa"/>
            </w:tcMar>
          </w:tcPr>
          <w:p w14:paraId="7F128B56" w14:textId="77777777" w:rsidR="00AA6FEE" w:rsidRDefault="00000000">
            <w:pPr>
              <w:widowControl w:val="0"/>
              <w:pBdr>
                <w:top w:val="nil"/>
                <w:left w:val="nil"/>
                <w:bottom w:val="nil"/>
                <w:right w:val="nil"/>
                <w:between w:val="nil"/>
              </w:pBdr>
              <w:spacing w:line="240" w:lineRule="auto"/>
              <w:ind w:left="118"/>
              <w:rPr>
                <w:rFonts w:ascii="Calibri" w:eastAsia="Calibri" w:hAnsi="Calibri" w:cs="Calibri"/>
                <w:sz w:val="24"/>
                <w:szCs w:val="24"/>
              </w:rPr>
            </w:pPr>
            <w:proofErr w:type="spellStart"/>
            <w:r>
              <w:rPr>
                <w:rFonts w:ascii="Calibri" w:eastAsia="Calibri" w:hAnsi="Calibri" w:cs="Calibri"/>
                <w:sz w:val="24"/>
                <w:szCs w:val="24"/>
              </w:rPr>
              <w:t>Guardar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el</w:t>
            </w:r>
            <w:proofErr w:type="spellEnd"/>
            <w:r>
              <w:rPr>
                <w:rFonts w:ascii="Calibri" w:eastAsia="Calibri" w:hAnsi="Calibri" w:cs="Calibri"/>
                <w:sz w:val="24"/>
                <w:szCs w:val="24"/>
              </w:rPr>
              <w:t xml:space="preserve"> combustible </w:t>
            </w:r>
            <w:proofErr w:type="spellStart"/>
            <w:r>
              <w:rPr>
                <w:rFonts w:ascii="Calibri" w:eastAsia="Calibri" w:hAnsi="Calibri" w:cs="Calibri"/>
                <w:sz w:val="24"/>
                <w:szCs w:val="24"/>
              </w:rPr>
              <w:t>seguramente</w:t>
            </w:r>
            <w:proofErr w:type="spellEnd"/>
            <w:r>
              <w:rPr>
                <w:rFonts w:ascii="Calibri" w:eastAsia="Calibri" w:hAnsi="Calibri" w:cs="Calibri"/>
                <w:sz w:val="24"/>
                <w:szCs w:val="24"/>
              </w:rPr>
              <w:t xml:space="preserve">. </w:t>
            </w:r>
          </w:p>
        </w:tc>
      </w:tr>
      <w:tr w:rsidR="00AA6FEE" w:rsidRPr="00EA135F" w14:paraId="1291005B" w14:textId="77777777">
        <w:trPr>
          <w:trHeight w:val="360"/>
        </w:trPr>
        <w:tc>
          <w:tcPr>
            <w:tcW w:w="1440" w:type="dxa"/>
            <w:shd w:val="clear" w:color="auto" w:fill="auto"/>
            <w:tcMar>
              <w:top w:w="100" w:type="dxa"/>
              <w:left w:w="100" w:type="dxa"/>
              <w:bottom w:w="100" w:type="dxa"/>
              <w:right w:w="100" w:type="dxa"/>
            </w:tcMar>
          </w:tcPr>
          <w:p w14:paraId="76BE9D39" w14:textId="77777777" w:rsidR="00AA6FEE" w:rsidRDefault="00AA6FEE">
            <w:pPr>
              <w:widowControl w:val="0"/>
              <w:pBdr>
                <w:top w:val="nil"/>
                <w:left w:val="nil"/>
                <w:bottom w:val="nil"/>
                <w:right w:val="nil"/>
                <w:between w:val="nil"/>
              </w:pBdr>
              <w:rPr>
                <w:rFonts w:ascii="Calibri" w:eastAsia="Calibri" w:hAnsi="Calibri" w:cs="Calibri"/>
                <w:sz w:val="24"/>
                <w:szCs w:val="24"/>
              </w:rPr>
            </w:pPr>
          </w:p>
        </w:tc>
        <w:tc>
          <w:tcPr>
            <w:tcW w:w="1440" w:type="dxa"/>
            <w:shd w:val="clear" w:color="auto" w:fill="auto"/>
            <w:tcMar>
              <w:top w:w="100" w:type="dxa"/>
              <w:left w:w="100" w:type="dxa"/>
              <w:bottom w:w="100" w:type="dxa"/>
              <w:right w:w="100" w:type="dxa"/>
            </w:tcMar>
          </w:tcPr>
          <w:p w14:paraId="09A294BD" w14:textId="77777777" w:rsidR="00AA6FEE" w:rsidRDefault="00AA6FEE">
            <w:pPr>
              <w:widowControl w:val="0"/>
              <w:pBdr>
                <w:top w:val="nil"/>
                <w:left w:val="nil"/>
                <w:bottom w:val="nil"/>
                <w:right w:val="nil"/>
                <w:between w:val="nil"/>
              </w:pBdr>
              <w:rPr>
                <w:rFonts w:ascii="Calibri" w:eastAsia="Calibri" w:hAnsi="Calibri" w:cs="Calibri"/>
                <w:sz w:val="24"/>
                <w:szCs w:val="24"/>
              </w:rPr>
            </w:pPr>
          </w:p>
        </w:tc>
        <w:tc>
          <w:tcPr>
            <w:tcW w:w="10800" w:type="dxa"/>
            <w:shd w:val="clear" w:color="auto" w:fill="auto"/>
            <w:tcMar>
              <w:top w:w="100" w:type="dxa"/>
              <w:left w:w="100" w:type="dxa"/>
              <w:bottom w:w="100" w:type="dxa"/>
              <w:right w:w="100" w:type="dxa"/>
            </w:tcMar>
          </w:tcPr>
          <w:p w14:paraId="3D30C20B" w14:textId="77777777" w:rsidR="00AA6FEE" w:rsidRPr="00EA135F" w:rsidRDefault="00000000">
            <w:pPr>
              <w:widowControl w:val="0"/>
              <w:pBdr>
                <w:top w:val="nil"/>
                <w:left w:val="nil"/>
                <w:bottom w:val="nil"/>
                <w:right w:val="nil"/>
                <w:between w:val="nil"/>
              </w:pBdr>
              <w:spacing w:line="240" w:lineRule="auto"/>
              <w:ind w:left="491"/>
              <w:rPr>
                <w:rFonts w:ascii="Calibri" w:eastAsia="Calibri" w:hAnsi="Calibri" w:cs="Calibri"/>
                <w:sz w:val="23"/>
                <w:szCs w:val="23"/>
                <w:lang w:val="es-ES"/>
              </w:rPr>
            </w:pPr>
            <w:r w:rsidRPr="00EA135F">
              <w:rPr>
                <w:rFonts w:ascii="Calibri" w:eastAsia="Calibri" w:hAnsi="Calibri" w:cs="Calibri"/>
                <w:sz w:val="23"/>
                <w:szCs w:val="23"/>
                <w:lang w:val="es-ES"/>
              </w:rPr>
              <w:t xml:space="preserve">• El reto cuando vives en un apartamento es saber como guardar seguramente suficiente gasolina. </w:t>
            </w:r>
          </w:p>
        </w:tc>
      </w:tr>
      <w:tr w:rsidR="00AA6FEE" w:rsidRPr="00EA135F" w14:paraId="139E9184" w14:textId="77777777">
        <w:trPr>
          <w:trHeight w:val="360"/>
        </w:trPr>
        <w:tc>
          <w:tcPr>
            <w:tcW w:w="1440" w:type="dxa"/>
            <w:shd w:val="clear" w:color="auto" w:fill="auto"/>
            <w:tcMar>
              <w:top w:w="100" w:type="dxa"/>
              <w:left w:w="100" w:type="dxa"/>
              <w:bottom w:w="100" w:type="dxa"/>
              <w:right w:w="100" w:type="dxa"/>
            </w:tcMar>
          </w:tcPr>
          <w:p w14:paraId="5FC76D29" w14:textId="77777777" w:rsidR="00AA6FEE" w:rsidRPr="00EA135F" w:rsidRDefault="00AA6FEE">
            <w:pPr>
              <w:widowControl w:val="0"/>
              <w:pBdr>
                <w:top w:val="nil"/>
                <w:left w:val="nil"/>
                <w:bottom w:val="nil"/>
                <w:right w:val="nil"/>
                <w:between w:val="nil"/>
              </w:pBdr>
              <w:rPr>
                <w:rFonts w:ascii="Calibri" w:eastAsia="Calibri" w:hAnsi="Calibri" w:cs="Calibri"/>
                <w:sz w:val="23"/>
                <w:szCs w:val="23"/>
                <w:lang w:val="es-ES"/>
              </w:rPr>
            </w:pPr>
          </w:p>
        </w:tc>
        <w:tc>
          <w:tcPr>
            <w:tcW w:w="1440" w:type="dxa"/>
            <w:shd w:val="clear" w:color="auto" w:fill="auto"/>
            <w:tcMar>
              <w:top w:w="100" w:type="dxa"/>
              <w:left w:w="100" w:type="dxa"/>
              <w:bottom w:w="100" w:type="dxa"/>
              <w:right w:w="100" w:type="dxa"/>
            </w:tcMar>
          </w:tcPr>
          <w:p w14:paraId="00B3B064" w14:textId="77777777" w:rsidR="00AA6FEE" w:rsidRPr="00EA135F" w:rsidRDefault="00AA6FEE">
            <w:pPr>
              <w:widowControl w:val="0"/>
              <w:pBdr>
                <w:top w:val="nil"/>
                <w:left w:val="nil"/>
                <w:bottom w:val="nil"/>
                <w:right w:val="nil"/>
                <w:between w:val="nil"/>
              </w:pBdr>
              <w:rPr>
                <w:rFonts w:ascii="Calibri" w:eastAsia="Calibri" w:hAnsi="Calibri" w:cs="Calibri"/>
                <w:sz w:val="23"/>
                <w:szCs w:val="23"/>
                <w:lang w:val="es-ES"/>
              </w:rPr>
            </w:pPr>
          </w:p>
        </w:tc>
        <w:tc>
          <w:tcPr>
            <w:tcW w:w="10800" w:type="dxa"/>
            <w:shd w:val="clear" w:color="auto" w:fill="auto"/>
            <w:tcMar>
              <w:top w:w="100" w:type="dxa"/>
              <w:left w:w="100" w:type="dxa"/>
              <w:bottom w:w="100" w:type="dxa"/>
              <w:right w:w="100" w:type="dxa"/>
            </w:tcMar>
          </w:tcPr>
          <w:p w14:paraId="08828E6D" w14:textId="77777777" w:rsidR="00AA6FEE" w:rsidRPr="00EA135F" w:rsidRDefault="00000000">
            <w:pPr>
              <w:widowControl w:val="0"/>
              <w:pBdr>
                <w:top w:val="nil"/>
                <w:left w:val="nil"/>
                <w:bottom w:val="nil"/>
                <w:right w:val="nil"/>
                <w:between w:val="nil"/>
              </w:pBdr>
              <w:spacing w:line="240" w:lineRule="auto"/>
              <w:ind w:left="491"/>
              <w:rPr>
                <w:rFonts w:ascii="Calibri" w:eastAsia="Calibri" w:hAnsi="Calibri" w:cs="Calibri"/>
                <w:sz w:val="23"/>
                <w:szCs w:val="23"/>
                <w:lang w:val="es-ES"/>
              </w:rPr>
            </w:pPr>
            <w:r w:rsidRPr="00EA135F">
              <w:rPr>
                <w:rFonts w:ascii="Calibri" w:eastAsia="Calibri" w:hAnsi="Calibri" w:cs="Calibri"/>
                <w:sz w:val="23"/>
                <w:szCs w:val="23"/>
                <w:lang w:val="es-ES"/>
              </w:rPr>
              <w:t xml:space="preserve">• Guardar un kit de sifón. </w:t>
            </w:r>
          </w:p>
        </w:tc>
      </w:tr>
      <w:tr w:rsidR="00AA6FEE" w:rsidRPr="00EA135F" w14:paraId="353D339D" w14:textId="77777777">
        <w:trPr>
          <w:trHeight w:val="360"/>
        </w:trPr>
        <w:tc>
          <w:tcPr>
            <w:tcW w:w="1440" w:type="dxa"/>
            <w:shd w:val="clear" w:color="auto" w:fill="auto"/>
            <w:tcMar>
              <w:top w:w="100" w:type="dxa"/>
              <w:left w:w="100" w:type="dxa"/>
              <w:bottom w:w="100" w:type="dxa"/>
              <w:right w:w="100" w:type="dxa"/>
            </w:tcMar>
          </w:tcPr>
          <w:p w14:paraId="4541307C" w14:textId="77777777" w:rsidR="00AA6FEE" w:rsidRPr="00EA135F" w:rsidRDefault="00AA6FEE">
            <w:pPr>
              <w:widowControl w:val="0"/>
              <w:pBdr>
                <w:top w:val="nil"/>
                <w:left w:val="nil"/>
                <w:bottom w:val="nil"/>
                <w:right w:val="nil"/>
                <w:between w:val="nil"/>
              </w:pBdr>
              <w:rPr>
                <w:rFonts w:ascii="Calibri" w:eastAsia="Calibri" w:hAnsi="Calibri" w:cs="Calibri"/>
                <w:sz w:val="23"/>
                <w:szCs w:val="23"/>
                <w:lang w:val="es-ES"/>
              </w:rPr>
            </w:pPr>
          </w:p>
        </w:tc>
        <w:tc>
          <w:tcPr>
            <w:tcW w:w="1440" w:type="dxa"/>
            <w:shd w:val="clear" w:color="auto" w:fill="auto"/>
            <w:tcMar>
              <w:top w:w="100" w:type="dxa"/>
              <w:left w:w="100" w:type="dxa"/>
              <w:bottom w:w="100" w:type="dxa"/>
              <w:right w:w="100" w:type="dxa"/>
            </w:tcMar>
          </w:tcPr>
          <w:p w14:paraId="70EDD7BA" w14:textId="77777777" w:rsidR="00AA6FEE" w:rsidRPr="00EA135F" w:rsidRDefault="00AA6FEE">
            <w:pPr>
              <w:widowControl w:val="0"/>
              <w:pBdr>
                <w:top w:val="nil"/>
                <w:left w:val="nil"/>
                <w:bottom w:val="nil"/>
                <w:right w:val="nil"/>
                <w:between w:val="nil"/>
              </w:pBdr>
              <w:rPr>
                <w:rFonts w:ascii="Calibri" w:eastAsia="Calibri" w:hAnsi="Calibri" w:cs="Calibri"/>
                <w:sz w:val="23"/>
                <w:szCs w:val="23"/>
                <w:lang w:val="es-ES"/>
              </w:rPr>
            </w:pPr>
          </w:p>
        </w:tc>
        <w:tc>
          <w:tcPr>
            <w:tcW w:w="10800" w:type="dxa"/>
            <w:shd w:val="clear" w:color="auto" w:fill="auto"/>
            <w:tcMar>
              <w:top w:w="100" w:type="dxa"/>
              <w:left w:w="100" w:type="dxa"/>
              <w:bottom w:w="100" w:type="dxa"/>
              <w:right w:w="100" w:type="dxa"/>
            </w:tcMar>
          </w:tcPr>
          <w:p w14:paraId="6F79F873" w14:textId="77777777" w:rsidR="00AA6FEE" w:rsidRPr="00EA135F" w:rsidRDefault="00000000">
            <w:pPr>
              <w:widowControl w:val="0"/>
              <w:pBdr>
                <w:top w:val="nil"/>
                <w:left w:val="nil"/>
                <w:bottom w:val="nil"/>
                <w:right w:val="nil"/>
                <w:between w:val="nil"/>
              </w:pBdr>
              <w:spacing w:line="240" w:lineRule="auto"/>
              <w:ind w:left="111"/>
              <w:rPr>
                <w:rFonts w:ascii="Calibri" w:eastAsia="Calibri" w:hAnsi="Calibri" w:cs="Calibri"/>
                <w:sz w:val="24"/>
                <w:szCs w:val="24"/>
                <w:lang w:val="es-ES"/>
              </w:rPr>
            </w:pPr>
            <w:r w:rsidRPr="00EA135F">
              <w:rPr>
                <w:rFonts w:ascii="Calibri" w:eastAsia="Calibri" w:hAnsi="Calibri" w:cs="Calibri"/>
                <w:sz w:val="24"/>
                <w:szCs w:val="24"/>
                <w:lang w:val="es-ES"/>
              </w:rPr>
              <w:t xml:space="preserve">Probar su generador a veces para asegurar que funcionará cuando sea necesario. </w:t>
            </w:r>
          </w:p>
        </w:tc>
      </w:tr>
      <w:tr w:rsidR="00AA6FEE" w:rsidRPr="00EA135F" w14:paraId="1CF0BC6A" w14:textId="77777777">
        <w:trPr>
          <w:trHeight w:val="648"/>
        </w:trPr>
        <w:tc>
          <w:tcPr>
            <w:tcW w:w="1440" w:type="dxa"/>
            <w:shd w:val="clear" w:color="auto" w:fill="auto"/>
            <w:tcMar>
              <w:top w:w="100" w:type="dxa"/>
              <w:left w:w="100" w:type="dxa"/>
              <w:bottom w:w="100" w:type="dxa"/>
              <w:right w:w="100" w:type="dxa"/>
            </w:tcMar>
          </w:tcPr>
          <w:p w14:paraId="07F1CDCE"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440" w:type="dxa"/>
            <w:shd w:val="clear" w:color="auto" w:fill="auto"/>
            <w:tcMar>
              <w:top w:w="100" w:type="dxa"/>
              <w:left w:w="100" w:type="dxa"/>
              <w:bottom w:w="100" w:type="dxa"/>
              <w:right w:w="100" w:type="dxa"/>
            </w:tcMar>
          </w:tcPr>
          <w:p w14:paraId="6270FB0D"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0800" w:type="dxa"/>
            <w:shd w:val="clear" w:color="auto" w:fill="auto"/>
            <w:tcMar>
              <w:top w:w="100" w:type="dxa"/>
              <w:left w:w="100" w:type="dxa"/>
              <w:bottom w:w="100" w:type="dxa"/>
              <w:right w:w="100" w:type="dxa"/>
            </w:tcMar>
          </w:tcPr>
          <w:p w14:paraId="235C09CD" w14:textId="77777777" w:rsidR="00AA6FEE" w:rsidRPr="00EA135F" w:rsidRDefault="00000000">
            <w:pPr>
              <w:widowControl w:val="0"/>
              <w:pBdr>
                <w:top w:val="nil"/>
                <w:left w:val="nil"/>
                <w:bottom w:val="nil"/>
                <w:right w:val="nil"/>
                <w:between w:val="nil"/>
              </w:pBdr>
              <w:spacing w:line="239" w:lineRule="auto"/>
              <w:ind w:left="127" w:right="626" w:hanging="9"/>
              <w:rPr>
                <w:rFonts w:ascii="Calibri" w:eastAsia="Calibri" w:hAnsi="Calibri" w:cs="Calibri"/>
                <w:sz w:val="24"/>
                <w:szCs w:val="24"/>
                <w:lang w:val="es-ES"/>
              </w:rPr>
            </w:pPr>
            <w:r w:rsidRPr="00EA135F">
              <w:rPr>
                <w:rFonts w:ascii="Calibri" w:eastAsia="Calibri" w:hAnsi="Calibri" w:cs="Calibri"/>
                <w:sz w:val="24"/>
                <w:szCs w:val="24"/>
                <w:lang w:val="es-ES"/>
              </w:rPr>
              <w:t xml:space="preserve">Algunos generadores pueden conectarse a las instalaciones eléctricas de casa. Siempre contactar a su compañía de servicios para aprender de restricciones críticas y asuntos de seguridad. </w:t>
            </w:r>
          </w:p>
        </w:tc>
      </w:tr>
    </w:tbl>
    <w:p w14:paraId="5A78F829" w14:textId="77777777" w:rsidR="00AA6FEE" w:rsidRPr="00EA135F" w:rsidRDefault="00AA6FEE">
      <w:pPr>
        <w:widowControl w:val="0"/>
        <w:pBdr>
          <w:top w:val="nil"/>
          <w:left w:val="nil"/>
          <w:bottom w:val="nil"/>
          <w:right w:val="nil"/>
          <w:between w:val="nil"/>
        </w:pBdr>
        <w:rPr>
          <w:lang w:val="es-ES"/>
        </w:rPr>
      </w:pPr>
    </w:p>
    <w:p w14:paraId="6DD52BF0" w14:textId="77777777" w:rsidR="00AA6FEE" w:rsidRPr="00EA135F" w:rsidRDefault="00AA6FEE">
      <w:pPr>
        <w:widowControl w:val="0"/>
        <w:pBdr>
          <w:top w:val="nil"/>
          <w:left w:val="nil"/>
          <w:bottom w:val="nil"/>
          <w:right w:val="nil"/>
          <w:between w:val="nil"/>
        </w:pBdr>
        <w:spacing w:line="240" w:lineRule="auto"/>
        <w:rPr>
          <w:rFonts w:ascii="Verdana" w:eastAsia="Verdana" w:hAnsi="Verdana" w:cs="Verdana"/>
          <w:b/>
          <w:lang w:val="es-ES"/>
        </w:rPr>
      </w:pPr>
    </w:p>
    <w:p w14:paraId="2603775F" w14:textId="77777777" w:rsidR="00AA6FEE" w:rsidRPr="00EA135F" w:rsidRDefault="00000000">
      <w:pPr>
        <w:widowControl w:val="0"/>
        <w:spacing w:line="240" w:lineRule="auto"/>
        <w:ind w:left="785"/>
        <w:rPr>
          <w:rFonts w:ascii="Verdana" w:eastAsia="Verdana" w:hAnsi="Verdana" w:cs="Verdana"/>
          <w:b/>
          <w:lang w:val="es-ES"/>
        </w:rPr>
      </w:pPr>
      <w:r w:rsidRPr="00EA135F">
        <w:rPr>
          <w:rFonts w:ascii="Verdana" w:eastAsia="Verdana" w:hAnsi="Verdana" w:cs="Verdana"/>
          <w:b/>
          <w:lang w:val="es-ES"/>
        </w:rPr>
        <w:t>Lista de planificación de electricidad de emergencia</w:t>
      </w:r>
    </w:p>
    <w:tbl>
      <w:tblPr>
        <w:tblStyle w:val="a1"/>
        <w:tblW w:w="13680"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40"/>
        <w:gridCol w:w="10800"/>
      </w:tblGrid>
      <w:tr w:rsidR="00AA6FEE" w14:paraId="447457C7" w14:textId="77777777">
        <w:trPr>
          <w:trHeight w:val="744"/>
        </w:trPr>
        <w:tc>
          <w:tcPr>
            <w:tcW w:w="1440" w:type="dxa"/>
            <w:shd w:val="clear" w:color="auto" w:fill="auto"/>
            <w:tcMar>
              <w:top w:w="100" w:type="dxa"/>
              <w:left w:w="100" w:type="dxa"/>
              <w:bottom w:w="100" w:type="dxa"/>
              <w:right w:w="100" w:type="dxa"/>
            </w:tcMar>
          </w:tcPr>
          <w:p w14:paraId="6E07419D" w14:textId="77777777" w:rsidR="00AA6FEE" w:rsidRDefault="00000000">
            <w:pPr>
              <w:widowControl w:val="0"/>
              <w:spacing w:before="7" w:line="240" w:lineRule="auto"/>
              <w:jc w:val="center"/>
              <w:rPr>
                <w:rFonts w:ascii="Calibri" w:eastAsia="Calibri" w:hAnsi="Calibri" w:cs="Calibri"/>
                <w:b/>
                <w:sz w:val="24"/>
                <w:szCs w:val="24"/>
              </w:rPr>
            </w:pPr>
            <w:proofErr w:type="spellStart"/>
            <w:r>
              <w:rPr>
                <w:rFonts w:ascii="Calibri" w:eastAsia="Calibri" w:hAnsi="Calibri" w:cs="Calibri"/>
                <w:b/>
                <w:sz w:val="24"/>
                <w:szCs w:val="24"/>
              </w:rPr>
              <w:t>Fecha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completada</w:t>
            </w:r>
            <w:proofErr w:type="spellEnd"/>
          </w:p>
        </w:tc>
        <w:tc>
          <w:tcPr>
            <w:tcW w:w="1440" w:type="dxa"/>
            <w:shd w:val="clear" w:color="auto" w:fill="auto"/>
            <w:tcMar>
              <w:top w:w="100" w:type="dxa"/>
              <w:left w:w="100" w:type="dxa"/>
              <w:bottom w:w="100" w:type="dxa"/>
              <w:right w:w="100" w:type="dxa"/>
            </w:tcMar>
          </w:tcPr>
          <w:p w14:paraId="276D1687" w14:textId="77777777" w:rsidR="00AA6FEE" w:rsidRDefault="00000000">
            <w:pPr>
              <w:widowControl w:val="0"/>
              <w:spacing w:before="7" w:line="240" w:lineRule="auto"/>
              <w:jc w:val="center"/>
              <w:rPr>
                <w:rFonts w:ascii="Calibri" w:eastAsia="Calibri" w:hAnsi="Calibri" w:cs="Calibri"/>
                <w:b/>
                <w:sz w:val="24"/>
                <w:szCs w:val="24"/>
              </w:rPr>
            </w:pPr>
            <w:r>
              <w:rPr>
                <w:rFonts w:ascii="Calibri" w:eastAsia="Calibri" w:hAnsi="Calibri" w:cs="Calibri"/>
                <w:b/>
                <w:sz w:val="24"/>
                <w:szCs w:val="24"/>
              </w:rPr>
              <w:t xml:space="preserve">No </w:t>
            </w:r>
            <w:proofErr w:type="spellStart"/>
            <w:r>
              <w:rPr>
                <w:rFonts w:ascii="Calibri" w:eastAsia="Calibri" w:hAnsi="Calibri" w:cs="Calibri"/>
                <w:b/>
                <w:sz w:val="24"/>
                <w:szCs w:val="24"/>
              </w:rPr>
              <w:t>aplica</w:t>
            </w:r>
            <w:proofErr w:type="spellEnd"/>
            <w:r>
              <w:rPr>
                <w:rFonts w:ascii="Calibri" w:eastAsia="Calibri" w:hAnsi="Calibri" w:cs="Calibri"/>
                <w:b/>
                <w:sz w:val="24"/>
                <w:szCs w:val="24"/>
              </w:rPr>
              <w:t xml:space="preserve"> </w:t>
            </w:r>
          </w:p>
        </w:tc>
        <w:tc>
          <w:tcPr>
            <w:tcW w:w="10800" w:type="dxa"/>
            <w:shd w:val="clear" w:color="auto" w:fill="auto"/>
            <w:tcMar>
              <w:top w:w="100" w:type="dxa"/>
              <w:left w:w="100" w:type="dxa"/>
              <w:bottom w:w="100" w:type="dxa"/>
              <w:right w:w="100" w:type="dxa"/>
            </w:tcMar>
          </w:tcPr>
          <w:p w14:paraId="1F060180" w14:textId="77777777" w:rsidR="00AA6FEE"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Cosa</w:t>
            </w:r>
          </w:p>
        </w:tc>
      </w:tr>
      <w:tr w:rsidR="00AA6FEE" w14:paraId="26C8C5F0" w14:textId="77777777">
        <w:trPr>
          <w:trHeight w:val="390"/>
        </w:trPr>
        <w:tc>
          <w:tcPr>
            <w:tcW w:w="1440" w:type="dxa"/>
            <w:shd w:val="clear" w:color="auto" w:fill="auto"/>
            <w:tcMar>
              <w:top w:w="100" w:type="dxa"/>
              <w:left w:w="100" w:type="dxa"/>
              <w:bottom w:w="100" w:type="dxa"/>
              <w:right w:w="100" w:type="dxa"/>
            </w:tcMar>
          </w:tcPr>
          <w:p w14:paraId="3E5843B0"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c>
          <w:tcPr>
            <w:tcW w:w="1440" w:type="dxa"/>
            <w:shd w:val="clear" w:color="auto" w:fill="auto"/>
            <w:tcMar>
              <w:top w:w="100" w:type="dxa"/>
              <w:left w:w="100" w:type="dxa"/>
              <w:bottom w:w="100" w:type="dxa"/>
              <w:right w:w="100" w:type="dxa"/>
            </w:tcMar>
          </w:tcPr>
          <w:p w14:paraId="5B297AF9"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c>
          <w:tcPr>
            <w:tcW w:w="10800" w:type="dxa"/>
            <w:shd w:val="clear" w:color="auto" w:fill="auto"/>
            <w:tcMar>
              <w:top w:w="100" w:type="dxa"/>
              <w:left w:w="100" w:type="dxa"/>
              <w:bottom w:w="100" w:type="dxa"/>
              <w:right w:w="100" w:type="dxa"/>
            </w:tcMar>
          </w:tcPr>
          <w:p w14:paraId="615F7999" w14:textId="77777777" w:rsidR="00AA6FEE" w:rsidRDefault="00000000">
            <w:pPr>
              <w:widowControl w:val="0"/>
              <w:pBdr>
                <w:top w:val="nil"/>
                <w:left w:val="nil"/>
                <w:bottom w:val="nil"/>
                <w:right w:val="nil"/>
                <w:between w:val="nil"/>
              </w:pBdr>
              <w:spacing w:line="240" w:lineRule="auto"/>
              <w:ind w:left="129"/>
              <w:rPr>
                <w:rFonts w:ascii="Calibri" w:eastAsia="Calibri" w:hAnsi="Calibri" w:cs="Calibri"/>
                <w:b/>
                <w:sz w:val="28"/>
                <w:szCs w:val="28"/>
              </w:rPr>
            </w:pPr>
            <w:proofErr w:type="spellStart"/>
            <w:r>
              <w:rPr>
                <w:rFonts w:ascii="Calibri" w:eastAsia="Calibri" w:hAnsi="Calibri" w:cs="Calibri"/>
                <w:b/>
                <w:sz w:val="28"/>
                <w:szCs w:val="28"/>
              </w:rPr>
              <w:t>Baterías</w:t>
            </w:r>
            <w:proofErr w:type="spellEnd"/>
            <w:r>
              <w:rPr>
                <w:rFonts w:ascii="Calibri" w:eastAsia="Calibri" w:hAnsi="Calibri" w:cs="Calibri"/>
                <w:b/>
                <w:sz w:val="28"/>
                <w:szCs w:val="28"/>
              </w:rPr>
              <w:t xml:space="preserve"> </w:t>
            </w:r>
            <w:proofErr w:type="spellStart"/>
            <w:r>
              <w:rPr>
                <w:rFonts w:ascii="Calibri" w:eastAsia="Calibri" w:hAnsi="Calibri" w:cs="Calibri"/>
                <w:b/>
                <w:sz w:val="28"/>
                <w:szCs w:val="28"/>
              </w:rPr>
              <w:t>recargables</w:t>
            </w:r>
            <w:proofErr w:type="spellEnd"/>
          </w:p>
        </w:tc>
      </w:tr>
      <w:tr w:rsidR="00AA6FEE" w:rsidRPr="00EA135F" w14:paraId="3B506EBC" w14:textId="77777777">
        <w:trPr>
          <w:trHeight w:val="360"/>
        </w:trPr>
        <w:tc>
          <w:tcPr>
            <w:tcW w:w="1440" w:type="dxa"/>
            <w:shd w:val="clear" w:color="auto" w:fill="auto"/>
            <w:tcMar>
              <w:top w:w="100" w:type="dxa"/>
              <w:left w:w="100" w:type="dxa"/>
              <w:bottom w:w="100" w:type="dxa"/>
              <w:right w:w="100" w:type="dxa"/>
            </w:tcMar>
          </w:tcPr>
          <w:p w14:paraId="7F5E5C7A" w14:textId="77777777" w:rsidR="00AA6FEE" w:rsidRDefault="00AA6FEE">
            <w:pPr>
              <w:widowControl w:val="0"/>
              <w:pBdr>
                <w:top w:val="nil"/>
                <w:left w:val="nil"/>
                <w:bottom w:val="nil"/>
                <w:right w:val="nil"/>
                <w:between w:val="nil"/>
              </w:pBdr>
              <w:rPr>
                <w:rFonts w:ascii="Calibri" w:eastAsia="Calibri" w:hAnsi="Calibri" w:cs="Calibri"/>
                <w:b/>
                <w:sz w:val="28"/>
                <w:szCs w:val="28"/>
              </w:rPr>
            </w:pPr>
          </w:p>
        </w:tc>
        <w:tc>
          <w:tcPr>
            <w:tcW w:w="1440" w:type="dxa"/>
            <w:shd w:val="clear" w:color="auto" w:fill="auto"/>
            <w:tcMar>
              <w:top w:w="100" w:type="dxa"/>
              <w:left w:w="100" w:type="dxa"/>
              <w:bottom w:w="100" w:type="dxa"/>
              <w:right w:w="100" w:type="dxa"/>
            </w:tcMar>
          </w:tcPr>
          <w:p w14:paraId="620EC1C8" w14:textId="77777777" w:rsidR="00AA6FEE" w:rsidRDefault="00AA6FEE">
            <w:pPr>
              <w:widowControl w:val="0"/>
              <w:pBdr>
                <w:top w:val="nil"/>
                <w:left w:val="nil"/>
                <w:bottom w:val="nil"/>
                <w:right w:val="nil"/>
                <w:between w:val="nil"/>
              </w:pBdr>
              <w:rPr>
                <w:rFonts w:ascii="Calibri" w:eastAsia="Calibri" w:hAnsi="Calibri" w:cs="Calibri"/>
                <w:b/>
                <w:sz w:val="28"/>
                <w:szCs w:val="28"/>
              </w:rPr>
            </w:pPr>
          </w:p>
        </w:tc>
        <w:tc>
          <w:tcPr>
            <w:tcW w:w="10800" w:type="dxa"/>
            <w:shd w:val="clear" w:color="auto" w:fill="auto"/>
            <w:tcMar>
              <w:top w:w="100" w:type="dxa"/>
              <w:left w:w="100" w:type="dxa"/>
              <w:bottom w:w="100" w:type="dxa"/>
              <w:right w:w="100" w:type="dxa"/>
            </w:tcMar>
          </w:tcPr>
          <w:p w14:paraId="6B2D1375" w14:textId="77777777" w:rsidR="00AA6FEE" w:rsidRPr="00EA135F" w:rsidRDefault="00000000">
            <w:pPr>
              <w:widowControl w:val="0"/>
              <w:pBdr>
                <w:top w:val="nil"/>
                <w:left w:val="nil"/>
                <w:bottom w:val="nil"/>
                <w:right w:val="nil"/>
                <w:between w:val="nil"/>
              </w:pBdr>
              <w:spacing w:line="240" w:lineRule="auto"/>
              <w:ind w:left="130"/>
              <w:rPr>
                <w:rFonts w:ascii="Calibri" w:eastAsia="Calibri" w:hAnsi="Calibri" w:cs="Calibri"/>
                <w:sz w:val="24"/>
                <w:szCs w:val="24"/>
                <w:lang w:val="es-ES"/>
              </w:rPr>
            </w:pPr>
            <w:r w:rsidRPr="00EA135F">
              <w:rPr>
                <w:rFonts w:ascii="Calibri" w:eastAsia="Calibri" w:hAnsi="Calibri" w:cs="Calibri"/>
                <w:sz w:val="24"/>
                <w:szCs w:val="24"/>
                <w:lang w:val="es-ES"/>
              </w:rPr>
              <w:t xml:space="preserve">Si usa audífonos, mantenga un suministro de baterías extras a mano. </w:t>
            </w:r>
          </w:p>
        </w:tc>
      </w:tr>
      <w:tr w:rsidR="00AA6FEE" w:rsidRPr="00EA135F" w14:paraId="637F0513" w14:textId="77777777">
        <w:trPr>
          <w:trHeight w:val="360"/>
        </w:trPr>
        <w:tc>
          <w:tcPr>
            <w:tcW w:w="1440" w:type="dxa"/>
            <w:shd w:val="clear" w:color="auto" w:fill="auto"/>
            <w:tcMar>
              <w:top w:w="100" w:type="dxa"/>
              <w:left w:w="100" w:type="dxa"/>
              <w:bottom w:w="100" w:type="dxa"/>
              <w:right w:w="100" w:type="dxa"/>
            </w:tcMar>
          </w:tcPr>
          <w:p w14:paraId="17B4E642"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440" w:type="dxa"/>
            <w:shd w:val="clear" w:color="auto" w:fill="auto"/>
            <w:tcMar>
              <w:top w:w="100" w:type="dxa"/>
              <w:left w:w="100" w:type="dxa"/>
              <w:bottom w:w="100" w:type="dxa"/>
              <w:right w:w="100" w:type="dxa"/>
            </w:tcMar>
          </w:tcPr>
          <w:p w14:paraId="11F24227"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0800" w:type="dxa"/>
            <w:shd w:val="clear" w:color="auto" w:fill="auto"/>
            <w:tcMar>
              <w:top w:w="100" w:type="dxa"/>
              <w:left w:w="100" w:type="dxa"/>
              <w:bottom w:w="100" w:type="dxa"/>
              <w:right w:w="100" w:type="dxa"/>
            </w:tcMar>
          </w:tcPr>
          <w:p w14:paraId="15E09349" w14:textId="77777777" w:rsidR="00AA6FEE" w:rsidRPr="00EA135F" w:rsidRDefault="00000000">
            <w:pPr>
              <w:widowControl w:val="0"/>
              <w:pBdr>
                <w:top w:val="nil"/>
                <w:left w:val="nil"/>
                <w:bottom w:val="nil"/>
                <w:right w:val="nil"/>
                <w:between w:val="nil"/>
              </w:pBdr>
              <w:spacing w:line="240" w:lineRule="auto"/>
              <w:ind w:left="121"/>
              <w:rPr>
                <w:rFonts w:ascii="Calibri" w:eastAsia="Calibri" w:hAnsi="Calibri" w:cs="Calibri"/>
                <w:sz w:val="24"/>
                <w:szCs w:val="24"/>
                <w:lang w:val="es-ES"/>
              </w:rPr>
            </w:pPr>
            <w:r w:rsidRPr="00EA135F">
              <w:rPr>
                <w:rFonts w:ascii="Calibri" w:eastAsia="Calibri" w:hAnsi="Calibri" w:cs="Calibri"/>
                <w:sz w:val="24"/>
                <w:szCs w:val="24"/>
                <w:lang w:val="es-ES"/>
              </w:rPr>
              <w:t xml:space="preserve">Crear un plan de como recargar las baterías cuando se apaga la electricidad. </w:t>
            </w:r>
          </w:p>
        </w:tc>
      </w:tr>
      <w:tr w:rsidR="00AA6FEE" w:rsidRPr="00EA135F" w14:paraId="0B3DFEF3" w14:textId="77777777">
        <w:trPr>
          <w:trHeight w:val="1146"/>
        </w:trPr>
        <w:tc>
          <w:tcPr>
            <w:tcW w:w="1440" w:type="dxa"/>
            <w:shd w:val="clear" w:color="auto" w:fill="auto"/>
            <w:tcMar>
              <w:top w:w="100" w:type="dxa"/>
              <w:left w:w="100" w:type="dxa"/>
              <w:bottom w:w="100" w:type="dxa"/>
              <w:right w:w="100" w:type="dxa"/>
            </w:tcMar>
          </w:tcPr>
          <w:p w14:paraId="1AF29487"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440" w:type="dxa"/>
            <w:shd w:val="clear" w:color="auto" w:fill="auto"/>
            <w:tcMar>
              <w:top w:w="100" w:type="dxa"/>
              <w:left w:w="100" w:type="dxa"/>
              <w:bottom w:w="100" w:type="dxa"/>
              <w:right w:w="100" w:type="dxa"/>
            </w:tcMar>
          </w:tcPr>
          <w:p w14:paraId="6738C4B9"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0800" w:type="dxa"/>
            <w:shd w:val="clear" w:color="auto" w:fill="auto"/>
            <w:tcMar>
              <w:top w:w="100" w:type="dxa"/>
              <w:left w:w="100" w:type="dxa"/>
              <w:bottom w:w="100" w:type="dxa"/>
              <w:right w:w="100" w:type="dxa"/>
            </w:tcMar>
          </w:tcPr>
          <w:p w14:paraId="07DFEA91" w14:textId="77777777" w:rsidR="00AA6FEE" w:rsidRPr="00EA135F" w:rsidRDefault="00000000">
            <w:pPr>
              <w:widowControl w:val="0"/>
              <w:pBdr>
                <w:top w:val="nil"/>
                <w:left w:val="nil"/>
                <w:bottom w:val="nil"/>
                <w:right w:val="nil"/>
                <w:between w:val="nil"/>
              </w:pBdr>
              <w:spacing w:line="344" w:lineRule="auto"/>
              <w:ind w:left="491" w:right="1453" w:hanging="370"/>
              <w:rPr>
                <w:rFonts w:ascii="Calibri" w:eastAsia="Calibri" w:hAnsi="Calibri" w:cs="Calibri"/>
                <w:sz w:val="24"/>
                <w:szCs w:val="24"/>
                <w:lang w:val="es-ES"/>
              </w:rPr>
            </w:pPr>
            <w:r w:rsidRPr="00EA135F">
              <w:rPr>
                <w:rFonts w:ascii="Calibri" w:eastAsia="Calibri" w:hAnsi="Calibri" w:cs="Calibri"/>
                <w:sz w:val="24"/>
                <w:szCs w:val="24"/>
                <w:lang w:val="es-ES"/>
              </w:rPr>
              <w:t>Chequear con su vendedor/proveedor para encontrar maneras alternativas de cargar las baterías. Ejemplos incluyen:</w:t>
            </w:r>
          </w:p>
          <w:p w14:paraId="34366BBB" w14:textId="77777777" w:rsidR="00AA6FEE" w:rsidRPr="00EA135F" w:rsidRDefault="00000000">
            <w:pPr>
              <w:widowControl w:val="0"/>
              <w:pBdr>
                <w:top w:val="nil"/>
                <w:left w:val="nil"/>
                <w:bottom w:val="nil"/>
                <w:right w:val="nil"/>
                <w:between w:val="nil"/>
              </w:pBdr>
              <w:spacing w:line="344" w:lineRule="auto"/>
              <w:ind w:left="1211" w:right="1453" w:hanging="370"/>
              <w:rPr>
                <w:rFonts w:ascii="Calibri" w:eastAsia="Calibri" w:hAnsi="Calibri" w:cs="Calibri"/>
                <w:sz w:val="23"/>
                <w:szCs w:val="23"/>
                <w:lang w:val="es-ES"/>
              </w:rPr>
            </w:pPr>
            <w:r w:rsidRPr="00EA135F">
              <w:rPr>
                <w:rFonts w:ascii="Calibri" w:eastAsia="Calibri" w:hAnsi="Calibri" w:cs="Calibri"/>
                <w:sz w:val="23"/>
                <w:szCs w:val="23"/>
                <w:lang w:val="es-ES"/>
              </w:rPr>
              <w:t>• Conectar pinzas a una bateria de vehiculo</w:t>
            </w:r>
          </w:p>
          <w:p w14:paraId="26CFC179" w14:textId="77777777" w:rsidR="00AA6FEE" w:rsidRPr="00EA135F" w:rsidRDefault="00000000">
            <w:pPr>
              <w:widowControl w:val="0"/>
              <w:pBdr>
                <w:top w:val="nil"/>
                <w:left w:val="nil"/>
                <w:bottom w:val="nil"/>
                <w:right w:val="nil"/>
                <w:between w:val="nil"/>
              </w:pBdr>
              <w:spacing w:line="344" w:lineRule="auto"/>
              <w:ind w:left="1211" w:right="1453" w:hanging="370"/>
              <w:rPr>
                <w:rFonts w:ascii="Calibri" w:eastAsia="Calibri" w:hAnsi="Calibri" w:cs="Calibri"/>
                <w:sz w:val="23"/>
                <w:szCs w:val="23"/>
                <w:lang w:val="es-ES"/>
              </w:rPr>
            </w:pPr>
            <w:r w:rsidRPr="00EA135F">
              <w:rPr>
                <w:rFonts w:ascii="Calibri" w:eastAsia="Calibri" w:hAnsi="Calibri" w:cs="Calibri"/>
                <w:sz w:val="23"/>
                <w:szCs w:val="23"/>
                <w:lang w:val="es-ES"/>
              </w:rPr>
              <w:t xml:space="preserve">• Usar un convertidor que enchufa en el tomacorriente de accesorio del coche. </w:t>
            </w:r>
          </w:p>
        </w:tc>
      </w:tr>
      <w:tr w:rsidR="00AA6FEE" w:rsidRPr="00EA135F" w14:paraId="7ABE62F0" w14:textId="77777777">
        <w:trPr>
          <w:trHeight w:val="647"/>
        </w:trPr>
        <w:tc>
          <w:tcPr>
            <w:tcW w:w="1440" w:type="dxa"/>
            <w:shd w:val="clear" w:color="auto" w:fill="auto"/>
            <w:tcMar>
              <w:top w:w="100" w:type="dxa"/>
              <w:left w:w="100" w:type="dxa"/>
              <w:bottom w:w="100" w:type="dxa"/>
              <w:right w:w="100" w:type="dxa"/>
            </w:tcMar>
          </w:tcPr>
          <w:p w14:paraId="646A6866" w14:textId="77777777" w:rsidR="00AA6FEE" w:rsidRPr="00EA135F" w:rsidRDefault="00AA6FEE">
            <w:pPr>
              <w:widowControl w:val="0"/>
              <w:pBdr>
                <w:top w:val="nil"/>
                <w:left w:val="nil"/>
                <w:bottom w:val="nil"/>
                <w:right w:val="nil"/>
                <w:between w:val="nil"/>
              </w:pBdr>
              <w:rPr>
                <w:rFonts w:ascii="Calibri" w:eastAsia="Calibri" w:hAnsi="Calibri" w:cs="Calibri"/>
                <w:sz w:val="23"/>
                <w:szCs w:val="23"/>
                <w:lang w:val="es-ES"/>
              </w:rPr>
            </w:pPr>
          </w:p>
        </w:tc>
        <w:tc>
          <w:tcPr>
            <w:tcW w:w="1440" w:type="dxa"/>
            <w:shd w:val="clear" w:color="auto" w:fill="auto"/>
            <w:tcMar>
              <w:top w:w="100" w:type="dxa"/>
              <w:left w:w="100" w:type="dxa"/>
              <w:bottom w:w="100" w:type="dxa"/>
              <w:right w:w="100" w:type="dxa"/>
            </w:tcMar>
          </w:tcPr>
          <w:p w14:paraId="6133ECC4" w14:textId="77777777" w:rsidR="00AA6FEE" w:rsidRPr="00EA135F" w:rsidRDefault="00AA6FEE">
            <w:pPr>
              <w:widowControl w:val="0"/>
              <w:pBdr>
                <w:top w:val="nil"/>
                <w:left w:val="nil"/>
                <w:bottom w:val="nil"/>
                <w:right w:val="nil"/>
                <w:between w:val="nil"/>
              </w:pBdr>
              <w:rPr>
                <w:rFonts w:ascii="Calibri" w:eastAsia="Calibri" w:hAnsi="Calibri" w:cs="Calibri"/>
                <w:sz w:val="23"/>
                <w:szCs w:val="23"/>
                <w:lang w:val="es-ES"/>
              </w:rPr>
            </w:pPr>
          </w:p>
        </w:tc>
        <w:tc>
          <w:tcPr>
            <w:tcW w:w="10800" w:type="dxa"/>
            <w:shd w:val="clear" w:color="auto" w:fill="auto"/>
            <w:tcMar>
              <w:top w:w="100" w:type="dxa"/>
              <w:left w:w="100" w:type="dxa"/>
              <w:bottom w:w="100" w:type="dxa"/>
              <w:right w:w="100" w:type="dxa"/>
            </w:tcMar>
          </w:tcPr>
          <w:p w14:paraId="200F01A2" w14:textId="77777777" w:rsidR="00AA6FEE" w:rsidRPr="00EA135F" w:rsidRDefault="00000000">
            <w:pPr>
              <w:widowControl w:val="0"/>
              <w:pBdr>
                <w:top w:val="nil"/>
                <w:left w:val="nil"/>
                <w:bottom w:val="nil"/>
                <w:right w:val="nil"/>
                <w:between w:val="nil"/>
              </w:pBdr>
              <w:spacing w:line="239" w:lineRule="auto"/>
              <w:ind w:left="116" w:right="330" w:firstLine="13"/>
              <w:rPr>
                <w:rFonts w:ascii="Calibri" w:eastAsia="Calibri" w:hAnsi="Calibri" w:cs="Calibri"/>
                <w:sz w:val="24"/>
                <w:szCs w:val="24"/>
                <w:lang w:val="es-ES"/>
              </w:rPr>
            </w:pPr>
            <w:r w:rsidRPr="00EA135F">
              <w:rPr>
                <w:rFonts w:ascii="Calibri" w:eastAsia="Calibri" w:hAnsi="Calibri" w:cs="Calibri"/>
                <w:sz w:val="24"/>
                <w:szCs w:val="24"/>
                <w:lang w:val="es-ES"/>
              </w:rPr>
              <w:t xml:space="preserve">Si sustituye una batería de vehículo para una batería de silla de ruedas, la carga no durará igual de larga que una batería de ciclo profundo de silla de ruedas. </w:t>
            </w:r>
          </w:p>
        </w:tc>
      </w:tr>
      <w:tr w:rsidR="00AA6FEE" w:rsidRPr="00EA135F" w14:paraId="5108163B" w14:textId="77777777">
        <w:trPr>
          <w:trHeight w:val="360"/>
        </w:trPr>
        <w:tc>
          <w:tcPr>
            <w:tcW w:w="1440" w:type="dxa"/>
            <w:shd w:val="clear" w:color="auto" w:fill="auto"/>
            <w:tcMar>
              <w:top w:w="100" w:type="dxa"/>
              <w:left w:w="100" w:type="dxa"/>
              <w:bottom w:w="100" w:type="dxa"/>
              <w:right w:w="100" w:type="dxa"/>
            </w:tcMar>
          </w:tcPr>
          <w:p w14:paraId="74E68F24"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440" w:type="dxa"/>
            <w:shd w:val="clear" w:color="auto" w:fill="auto"/>
            <w:tcMar>
              <w:top w:w="100" w:type="dxa"/>
              <w:left w:w="100" w:type="dxa"/>
              <w:bottom w:w="100" w:type="dxa"/>
              <w:right w:w="100" w:type="dxa"/>
            </w:tcMar>
          </w:tcPr>
          <w:p w14:paraId="4C0E3EF4"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0800" w:type="dxa"/>
            <w:shd w:val="clear" w:color="auto" w:fill="auto"/>
            <w:tcMar>
              <w:top w:w="100" w:type="dxa"/>
              <w:left w:w="100" w:type="dxa"/>
              <w:bottom w:w="100" w:type="dxa"/>
              <w:right w:w="100" w:type="dxa"/>
            </w:tcMar>
          </w:tcPr>
          <w:p w14:paraId="5991FF9D" w14:textId="77777777" w:rsidR="00AA6FEE" w:rsidRPr="00EA135F" w:rsidRDefault="00000000">
            <w:pPr>
              <w:widowControl w:val="0"/>
              <w:pBdr>
                <w:top w:val="nil"/>
                <w:left w:val="nil"/>
                <w:bottom w:val="nil"/>
                <w:right w:val="nil"/>
                <w:between w:val="nil"/>
              </w:pBdr>
              <w:spacing w:line="240" w:lineRule="auto"/>
              <w:jc w:val="center"/>
              <w:rPr>
                <w:rFonts w:ascii="Calibri" w:eastAsia="Calibri" w:hAnsi="Calibri" w:cs="Calibri"/>
                <w:sz w:val="23"/>
                <w:szCs w:val="23"/>
                <w:lang w:val="es-ES"/>
              </w:rPr>
            </w:pPr>
            <w:r w:rsidRPr="00EA135F">
              <w:rPr>
                <w:rFonts w:ascii="Calibri" w:eastAsia="Calibri" w:hAnsi="Calibri" w:cs="Calibri"/>
                <w:sz w:val="23"/>
                <w:szCs w:val="23"/>
                <w:lang w:val="es-ES"/>
              </w:rPr>
              <w:t xml:space="preserve">Si usa una silla de ruedas o scooter eléctrica, guardar una silla de ruedas manual para uso en una emergencia. </w:t>
            </w:r>
          </w:p>
        </w:tc>
      </w:tr>
      <w:tr w:rsidR="00AA6FEE" w:rsidRPr="00EA135F" w14:paraId="455CB5FA" w14:textId="77777777">
        <w:trPr>
          <w:trHeight w:val="647"/>
        </w:trPr>
        <w:tc>
          <w:tcPr>
            <w:tcW w:w="1440" w:type="dxa"/>
            <w:shd w:val="clear" w:color="auto" w:fill="auto"/>
            <w:tcMar>
              <w:top w:w="100" w:type="dxa"/>
              <w:left w:w="100" w:type="dxa"/>
              <w:bottom w:w="100" w:type="dxa"/>
              <w:right w:w="100" w:type="dxa"/>
            </w:tcMar>
          </w:tcPr>
          <w:p w14:paraId="3E49BA5D" w14:textId="77777777" w:rsidR="00AA6FEE" w:rsidRPr="00EA135F" w:rsidRDefault="00AA6FEE">
            <w:pPr>
              <w:widowControl w:val="0"/>
              <w:pBdr>
                <w:top w:val="nil"/>
                <w:left w:val="nil"/>
                <w:bottom w:val="nil"/>
                <w:right w:val="nil"/>
                <w:between w:val="nil"/>
              </w:pBdr>
              <w:rPr>
                <w:rFonts w:ascii="Calibri" w:eastAsia="Calibri" w:hAnsi="Calibri" w:cs="Calibri"/>
                <w:sz w:val="23"/>
                <w:szCs w:val="23"/>
                <w:lang w:val="es-ES"/>
              </w:rPr>
            </w:pPr>
          </w:p>
        </w:tc>
        <w:tc>
          <w:tcPr>
            <w:tcW w:w="1440" w:type="dxa"/>
            <w:shd w:val="clear" w:color="auto" w:fill="auto"/>
            <w:tcMar>
              <w:top w:w="100" w:type="dxa"/>
              <w:left w:w="100" w:type="dxa"/>
              <w:bottom w:w="100" w:type="dxa"/>
              <w:right w:w="100" w:type="dxa"/>
            </w:tcMar>
          </w:tcPr>
          <w:p w14:paraId="2D7F4EF6" w14:textId="77777777" w:rsidR="00AA6FEE" w:rsidRPr="00EA135F" w:rsidRDefault="00AA6FEE">
            <w:pPr>
              <w:widowControl w:val="0"/>
              <w:pBdr>
                <w:top w:val="nil"/>
                <w:left w:val="nil"/>
                <w:bottom w:val="nil"/>
                <w:right w:val="nil"/>
                <w:between w:val="nil"/>
              </w:pBdr>
              <w:rPr>
                <w:rFonts w:ascii="Calibri" w:eastAsia="Calibri" w:hAnsi="Calibri" w:cs="Calibri"/>
                <w:sz w:val="23"/>
                <w:szCs w:val="23"/>
                <w:lang w:val="es-ES"/>
              </w:rPr>
            </w:pPr>
          </w:p>
        </w:tc>
        <w:tc>
          <w:tcPr>
            <w:tcW w:w="10800" w:type="dxa"/>
            <w:shd w:val="clear" w:color="auto" w:fill="auto"/>
            <w:tcMar>
              <w:top w:w="100" w:type="dxa"/>
              <w:left w:w="100" w:type="dxa"/>
              <w:bottom w:w="100" w:type="dxa"/>
              <w:right w:w="100" w:type="dxa"/>
            </w:tcMar>
          </w:tcPr>
          <w:p w14:paraId="080510A8" w14:textId="77777777" w:rsidR="00AA6FEE" w:rsidRPr="00EA135F" w:rsidRDefault="00000000">
            <w:pPr>
              <w:widowControl w:val="0"/>
              <w:pBdr>
                <w:top w:val="nil"/>
                <w:left w:val="nil"/>
                <w:bottom w:val="nil"/>
                <w:right w:val="nil"/>
                <w:between w:val="nil"/>
              </w:pBdr>
              <w:spacing w:line="239" w:lineRule="auto"/>
              <w:ind w:left="120" w:right="17" w:hanging="2"/>
              <w:rPr>
                <w:rFonts w:ascii="Calibri" w:eastAsia="Calibri" w:hAnsi="Calibri" w:cs="Calibri"/>
                <w:sz w:val="24"/>
                <w:szCs w:val="24"/>
                <w:lang w:val="es-ES"/>
              </w:rPr>
            </w:pPr>
            <w:r w:rsidRPr="00EA135F">
              <w:rPr>
                <w:rFonts w:ascii="Calibri" w:eastAsia="Calibri" w:hAnsi="Calibri" w:cs="Calibri"/>
                <w:sz w:val="24"/>
                <w:szCs w:val="24"/>
                <w:lang w:val="es-ES"/>
              </w:rPr>
              <w:t xml:space="preserve">Baterías extras de reserva requieren carga a veces aun cuando no están en uso. Si su estrategia de supervivencia depende de guardar baterías, seguir un horario de recargar. </w:t>
            </w:r>
          </w:p>
        </w:tc>
      </w:tr>
      <w:tr w:rsidR="00AA6FEE" w:rsidRPr="00EA135F" w14:paraId="712220C4" w14:textId="77777777">
        <w:trPr>
          <w:trHeight w:val="360"/>
        </w:trPr>
        <w:tc>
          <w:tcPr>
            <w:tcW w:w="1440" w:type="dxa"/>
            <w:shd w:val="clear" w:color="auto" w:fill="auto"/>
            <w:tcMar>
              <w:top w:w="100" w:type="dxa"/>
              <w:left w:w="100" w:type="dxa"/>
              <w:bottom w:w="100" w:type="dxa"/>
              <w:right w:w="100" w:type="dxa"/>
            </w:tcMar>
          </w:tcPr>
          <w:p w14:paraId="10BE1376"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440" w:type="dxa"/>
            <w:shd w:val="clear" w:color="auto" w:fill="auto"/>
            <w:tcMar>
              <w:top w:w="100" w:type="dxa"/>
              <w:left w:w="100" w:type="dxa"/>
              <w:bottom w:w="100" w:type="dxa"/>
              <w:right w:w="100" w:type="dxa"/>
            </w:tcMar>
          </w:tcPr>
          <w:p w14:paraId="66FD4EF6"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0800" w:type="dxa"/>
            <w:shd w:val="clear" w:color="auto" w:fill="auto"/>
            <w:tcMar>
              <w:top w:w="100" w:type="dxa"/>
              <w:left w:w="100" w:type="dxa"/>
              <w:bottom w:w="100" w:type="dxa"/>
              <w:right w:w="100" w:type="dxa"/>
            </w:tcMar>
          </w:tcPr>
          <w:p w14:paraId="1ECB1CF2" w14:textId="77777777" w:rsidR="00AA6FEE" w:rsidRPr="00EA135F" w:rsidRDefault="00000000">
            <w:pPr>
              <w:widowControl w:val="0"/>
              <w:pBdr>
                <w:top w:val="nil"/>
                <w:left w:val="nil"/>
                <w:bottom w:val="nil"/>
                <w:right w:val="nil"/>
                <w:between w:val="nil"/>
              </w:pBdr>
              <w:spacing w:line="240" w:lineRule="auto"/>
              <w:ind w:left="130"/>
              <w:rPr>
                <w:rFonts w:ascii="Calibri" w:eastAsia="Calibri" w:hAnsi="Calibri" w:cs="Calibri"/>
                <w:sz w:val="24"/>
                <w:szCs w:val="24"/>
                <w:lang w:val="es-ES"/>
              </w:rPr>
            </w:pPr>
            <w:r w:rsidRPr="00EA135F">
              <w:rPr>
                <w:rFonts w:ascii="Calibri" w:eastAsia="Calibri" w:hAnsi="Calibri" w:cs="Calibri"/>
                <w:sz w:val="24"/>
                <w:szCs w:val="24"/>
                <w:lang w:val="es-ES"/>
              </w:rPr>
              <w:t xml:space="preserve">Saber la duración de las baterías que alimentan sus sistemas. </w:t>
            </w:r>
          </w:p>
        </w:tc>
      </w:tr>
      <w:tr w:rsidR="00AA6FEE" w:rsidRPr="00EA135F" w14:paraId="3E396751" w14:textId="77777777">
        <w:trPr>
          <w:trHeight w:val="360"/>
        </w:trPr>
        <w:tc>
          <w:tcPr>
            <w:tcW w:w="1440" w:type="dxa"/>
            <w:shd w:val="clear" w:color="auto" w:fill="auto"/>
            <w:tcMar>
              <w:top w:w="100" w:type="dxa"/>
              <w:left w:w="100" w:type="dxa"/>
              <w:bottom w:w="100" w:type="dxa"/>
              <w:right w:w="100" w:type="dxa"/>
            </w:tcMar>
          </w:tcPr>
          <w:p w14:paraId="454FE987"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440" w:type="dxa"/>
            <w:shd w:val="clear" w:color="auto" w:fill="auto"/>
            <w:tcMar>
              <w:top w:w="100" w:type="dxa"/>
              <w:left w:w="100" w:type="dxa"/>
              <w:bottom w:w="100" w:type="dxa"/>
              <w:right w:w="100" w:type="dxa"/>
            </w:tcMar>
          </w:tcPr>
          <w:p w14:paraId="25BEB04B"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0800" w:type="dxa"/>
            <w:shd w:val="clear" w:color="auto" w:fill="auto"/>
            <w:tcMar>
              <w:top w:w="100" w:type="dxa"/>
              <w:left w:w="100" w:type="dxa"/>
              <w:bottom w:w="100" w:type="dxa"/>
              <w:right w:w="100" w:type="dxa"/>
            </w:tcMar>
          </w:tcPr>
          <w:p w14:paraId="1F7DF554" w14:textId="77777777" w:rsidR="00AA6FEE" w:rsidRPr="00EA135F" w:rsidRDefault="00000000">
            <w:pPr>
              <w:widowControl w:val="0"/>
              <w:pBdr>
                <w:top w:val="nil"/>
                <w:left w:val="nil"/>
                <w:bottom w:val="nil"/>
                <w:right w:val="nil"/>
                <w:between w:val="nil"/>
              </w:pBdr>
              <w:spacing w:line="240" w:lineRule="auto"/>
              <w:jc w:val="center"/>
              <w:rPr>
                <w:rFonts w:ascii="Calibri" w:eastAsia="Calibri" w:hAnsi="Calibri" w:cs="Calibri"/>
                <w:sz w:val="24"/>
                <w:szCs w:val="24"/>
                <w:lang w:val="es-ES"/>
              </w:rPr>
            </w:pPr>
            <w:r w:rsidRPr="00EA135F">
              <w:rPr>
                <w:rFonts w:ascii="Calibri" w:eastAsia="Calibri" w:hAnsi="Calibri" w:cs="Calibri"/>
                <w:sz w:val="24"/>
                <w:szCs w:val="24"/>
                <w:lang w:val="es-ES"/>
              </w:rPr>
              <w:t xml:space="preserve">Cuando hay la opción, elegir equipo que use baterías que puede comprar fácilmente. </w:t>
            </w:r>
          </w:p>
        </w:tc>
      </w:tr>
      <w:tr w:rsidR="00AA6FEE" w:rsidRPr="00EA135F" w14:paraId="7284BB8B" w14:textId="77777777">
        <w:trPr>
          <w:trHeight w:val="389"/>
        </w:trPr>
        <w:tc>
          <w:tcPr>
            <w:tcW w:w="1440" w:type="dxa"/>
            <w:shd w:val="clear" w:color="auto" w:fill="auto"/>
            <w:tcMar>
              <w:top w:w="100" w:type="dxa"/>
              <w:left w:w="100" w:type="dxa"/>
              <w:bottom w:w="100" w:type="dxa"/>
              <w:right w:w="100" w:type="dxa"/>
            </w:tcMar>
          </w:tcPr>
          <w:p w14:paraId="3B3D5310"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440" w:type="dxa"/>
            <w:shd w:val="clear" w:color="auto" w:fill="auto"/>
            <w:tcMar>
              <w:top w:w="100" w:type="dxa"/>
              <w:left w:w="100" w:type="dxa"/>
              <w:bottom w:w="100" w:type="dxa"/>
              <w:right w:w="100" w:type="dxa"/>
            </w:tcMar>
          </w:tcPr>
          <w:p w14:paraId="3AA84EFA" w14:textId="77777777" w:rsidR="00AA6FEE" w:rsidRPr="00EA135F" w:rsidRDefault="00AA6FEE">
            <w:pPr>
              <w:widowControl w:val="0"/>
              <w:pBdr>
                <w:top w:val="nil"/>
                <w:left w:val="nil"/>
                <w:bottom w:val="nil"/>
                <w:right w:val="nil"/>
                <w:between w:val="nil"/>
              </w:pBdr>
              <w:rPr>
                <w:rFonts w:ascii="Calibri" w:eastAsia="Calibri" w:hAnsi="Calibri" w:cs="Calibri"/>
                <w:sz w:val="24"/>
                <w:szCs w:val="24"/>
                <w:lang w:val="es-ES"/>
              </w:rPr>
            </w:pPr>
          </w:p>
        </w:tc>
        <w:tc>
          <w:tcPr>
            <w:tcW w:w="10800" w:type="dxa"/>
            <w:shd w:val="clear" w:color="auto" w:fill="auto"/>
            <w:tcMar>
              <w:top w:w="100" w:type="dxa"/>
              <w:left w:w="100" w:type="dxa"/>
              <w:bottom w:w="100" w:type="dxa"/>
              <w:right w:w="100" w:type="dxa"/>
            </w:tcMar>
          </w:tcPr>
          <w:p w14:paraId="65EA8F34" w14:textId="77777777" w:rsidR="00AA6FEE" w:rsidRPr="00EA135F" w:rsidRDefault="00000000">
            <w:pPr>
              <w:widowControl w:val="0"/>
              <w:pBdr>
                <w:top w:val="nil"/>
                <w:left w:val="nil"/>
                <w:bottom w:val="nil"/>
                <w:right w:val="nil"/>
                <w:between w:val="nil"/>
              </w:pBdr>
              <w:spacing w:line="240" w:lineRule="auto"/>
              <w:ind w:left="115"/>
              <w:rPr>
                <w:rFonts w:ascii="Calibri" w:eastAsia="Calibri" w:hAnsi="Calibri" w:cs="Calibri"/>
                <w:b/>
                <w:sz w:val="28"/>
                <w:szCs w:val="28"/>
                <w:lang w:val="es-ES"/>
              </w:rPr>
            </w:pPr>
            <w:r w:rsidRPr="00EA135F">
              <w:rPr>
                <w:rFonts w:ascii="Calibri" w:eastAsia="Calibri" w:hAnsi="Calibri" w:cs="Calibri"/>
                <w:b/>
                <w:sz w:val="28"/>
                <w:szCs w:val="28"/>
                <w:lang w:val="es-ES"/>
              </w:rPr>
              <w:t>Cuando la electricidad está restaurada</w:t>
            </w:r>
          </w:p>
        </w:tc>
      </w:tr>
      <w:tr w:rsidR="00AA6FEE" w:rsidRPr="00EA135F" w14:paraId="34D28DBF" w14:textId="77777777">
        <w:trPr>
          <w:trHeight w:val="648"/>
        </w:trPr>
        <w:tc>
          <w:tcPr>
            <w:tcW w:w="1440" w:type="dxa"/>
            <w:shd w:val="clear" w:color="auto" w:fill="auto"/>
            <w:tcMar>
              <w:top w:w="100" w:type="dxa"/>
              <w:left w:w="100" w:type="dxa"/>
              <w:bottom w:w="100" w:type="dxa"/>
              <w:right w:w="100" w:type="dxa"/>
            </w:tcMar>
          </w:tcPr>
          <w:p w14:paraId="691BB4C9" w14:textId="77777777" w:rsidR="00AA6FEE" w:rsidRPr="00EA135F" w:rsidRDefault="00AA6FEE">
            <w:pPr>
              <w:widowControl w:val="0"/>
              <w:pBdr>
                <w:top w:val="nil"/>
                <w:left w:val="nil"/>
                <w:bottom w:val="nil"/>
                <w:right w:val="nil"/>
                <w:between w:val="nil"/>
              </w:pBdr>
              <w:rPr>
                <w:rFonts w:ascii="Calibri" w:eastAsia="Calibri" w:hAnsi="Calibri" w:cs="Calibri"/>
                <w:b/>
                <w:sz w:val="28"/>
                <w:szCs w:val="28"/>
                <w:lang w:val="es-ES"/>
              </w:rPr>
            </w:pPr>
          </w:p>
        </w:tc>
        <w:tc>
          <w:tcPr>
            <w:tcW w:w="1440" w:type="dxa"/>
            <w:shd w:val="clear" w:color="auto" w:fill="auto"/>
            <w:tcMar>
              <w:top w:w="100" w:type="dxa"/>
              <w:left w:w="100" w:type="dxa"/>
              <w:bottom w:w="100" w:type="dxa"/>
              <w:right w:w="100" w:type="dxa"/>
            </w:tcMar>
          </w:tcPr>
          <w:p w14:paraId="66F3756F" w14:textId="77777777" w:rsidR="00AA6FEE" w:rsidRPr="00EA135F" w:rsidRDefault="00AA6FEE">
            <w:pPr>
              <w:widowControl w:val="0"/>
              <w:pBdr>
                <w:top w:val="nil"/>
                <w:left w:val="nil"/>
                <w:bottom w:val="nil"/>
                <w:right w:val="nil"/>
                <w:between w:val="nil"/>
              </w:pBdr>
              <w:rPr>
                <w:rFonts w:ascii="Calibri" w:eastAsia="Calibri" w:hAnsi="Calibri" w:cs="Calibri"/>
                <w:b/>
                <w:sz w:val="28"/>
                <w:szCs w:val="28"/>
                <w:lang w:val="es-ES"/>
              </w:rPr>
            </w:pPr>
          </w:p>
        </w:tc>
        <w:tc>
          <w:tcPr>
            <w:tcW w:w="10800" w:type="dxa"/>
            <w:shd w:val="clear" w:color="auto" w:fill="auto"/>
            <w:tcMar>
              <w:top w:w="100" w:type="dxa"/>
              <w:left w:w="100" w:type="dxa"/>
              <w:bottom w:w="100" w:type="dxa"/>
              <w:right w:w="100" w:type="dxa"/>
            </w:tcMar>
          </w:tcPr>
          <w:p w14:paraId="24ED0B2D" w14:textId="77777777" w:rsidR="00AA6FEE" w:rsidRPr="00EA135F" w:rsidRDefault="00000000">
            <w:pPr>
              <w:widowControl w:val="0"/>
              <w:pBdr>
                <w:top w:val="nil"/>
                <w:left w:val="nil"/>
                <w:bottom w:val="nil"/>
                <w:right w:val="nil"/>
                <w:between w:val="nil"/>
              </w:pBdr>
              <w:spacing w:line="239" w:lineRule="auto"/>
              <w:ind w:left="121" w:right="254"/>
              <w:rPr>
                <w:rFonts w:ascii="Calibri" w:eastAsia="Calibri" w:hAnsi="Calibri" w:cs="Calibri"/>
                <w:sz w:val="24"/>
                <w:szCs w:val="24"/>
                <w:lang w:val="es-ES"/>
              </w:rPr>
            </w:pPr>
            <w:r w:rsidRPr="00EA135F">
              <w:rPr>
                <w:rFonts w:ascii="Calibri" w:eastAsia="Calibri" w:hAnsi="Calibri" w:cs="Calibri"/>
                <w:sz w:val="24"/>
                <w:szCs w:val="24"/>
                <w:lang w:val="es-ES"/>
              </w:rPr>
              <w:t>Chequear para asegurar que las configuraciones de sus dispositivos médicos no han cambiado. (dispositivos médicos frecuentemente retornan al modo por defecto cuando se apaga la electricidad)</w:t>
            </w:r>
          </w:p>
        </w:tc>
      </w:tr>
    </w:tbl>
    <w:p w14:paraId="0C94AE68" w14:textId="77777777" w:rsidR="00AA6FEE" w:rsidRPr="00EA135F" w:rsidRDefault="00AA6FEE">
      <w:pPr>
        <w:widowControl w:val="0"/>
        <w:pBdr>
          <w:top w:val="nil"/>
          <w:left w:val="nil"/>
          <w:bottom w:val="nil"/>
          <w:right w:val="nil"/>
          <w:between w:val="nil"/>
        </w:pBdr>
        <w:rPr>
          <w:lang w:val="es-ES"/>
        </w:rPr>
      </w:pPr>
    </w:p>
    <w:p w14:paraId="3EF39357" w14:textId="77777777" w:rsidR="00AA6FEE" w:rsidRPr="00EA135F" w:rsidRDefault="00AA6FEE">
      <w:pPr>
        <w:widowControl w:val="0"/>
        <w:pBdr>
          <w:top w:val="nil"/>
          <w:left w:val="nil"/>
          <w:bottom w:val="nil"/>
          <w:right w:val="nil"/>
          <w:between w:val="nil"/>
        </w:pBdr>
        <w:spacing w:line="240" w:lineRule="auto"/>
        <w:rPr>
          <w:rFonts w:ascii="Verdana" w:eastAsia="Verdana" w:hAnsi="Verdana" w:cs="Verdana"/>
          <w:b/>
          <w:lang w:val="es-ES"/>
        </w:rPr>
      </w:pPr>
    </w:p>
    <w:p w14:paraId="216835FE" w14:textId="77777777" w:rsidR="00AA6FEE" w:rsidRPr="00EA135F" w:rsidRDefault="00000000">
      <w:pPr>
        <w:widowControl w:val="0"/>
        <w:pBdr>
          <w:top w:val="nil"/>
          <w:left w:val="nil"/>
          <w:bottom w:val="nil"/>
          <w:right w:val="nil"/>
          <w:between w:val="nil"/>
        </w:pBdr>
        <w:spacing w:line="240" w:lineRule="auto"/>
        <w:ind w:left="785"/>
        <w:rPr>
          <w:rFonts w:ascii="Verdana" w:eastAsia="Verdana" w:hAnsi="Verdana" w:cs="Verdana"/>
          <w:b/>
          <w:lang w:val="es-ES"/>
        </w:rPr>
      </w:pPr>
      <w:r w:rsidRPr="00EA135F">
        <w:rPr>
          <w:rFonts w:ascii="Verdana" w:eastAsia="Verdana" w:hAnsi="Verdana" w:cs="Verdana"/>
          <w:b/>
          <w:lang w:val="es-ES"/>
        </w:rPr>
        <w:t xml:space="preserve">Lista de planificación de electricidad de emergencia </w:t>
      </w:r>
    </w:p>
    <w:tbl>
      <w:tblPr>
        <w:tblStyle w:val="a2"/>
        <w:tblW w:w="13680"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40"/>
        <w:gridCol w:w="10800"/>
      </w:tblGrid>
      <w:tr w:rsidR="00AA6FEE" w14:paraId="02274809" w14:textId="77777777">
        <w:trPr>
          <w:trHeight w:val="744"/>
        </w:trPr>
        <w:tc>
          <w:tcPr>
            <w:tcW w:w="1440" w:type="dxa"/>
            <w:shd w:val="clear" w:color="auto" w:fill="auto"/>
            <w:tcMar>
              <w:top w:w="100" w:type="dxa"/>
              <w:left w:w="100" w:type="dxa"/>
              <w:bottom w:w="100" w:type="dxa"/>
              <w:right w:w="100" w:type="dxa"/>
            </w:tcMar>
          </w:tcPr>
          <w:p w14:paraId="35EC0C65" w14:textId="77777777" w:rsidR="00AA6FEE" w:rsidRDefault="00000000">
            <w:pPr>
              <w:widowControl w:val="0"/>
              <w:spacing w:before="7" w:line="240" w:lineRule="auto"/>
              <w:jc w:val="center"/>
              <w:rPr>
                <w:rFonts w:ascii="Calibri" w:eastAsia="Calibri" w:hAnsi="Calibri" w:cs="Calibri"/>
                <w:b/>
                <w:sz w:val="24"/>
                <w:szCs w:val="24"/>
              </w:rPr>
            </w:pPr>
            <w:proofErr w:type="spellStart"/>
            <w:r>
              <w:rPr>
                <w:rFonts w:ascii="Calibri" w:eastAsia="Calibri" w:hAnsi="Calibri" w:cs="Calibri"/>
                <w:b/>
                <w:sz w:val="24"/>
                <w:szCs w:val="24"/>
              </w:rPr>
              <w:t>Fecha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completada</w:t>
            </w:r>
            <w:proofErr w:type="spellEnd"/>
          </w:p>
        </w:tc>
        <w:tc>
          <w:tcPr>
            <w:tcW w:w="1440" w:type="dxa"/>
            <w:shd w:val="clear" w:color="auto" w:fill="auto"/>
            <w:tcMar>
              <w:top w:w="100" w:type="dxa"/>
              <w:left w:w="100" w:type="dxa"/>
              <w:bottom w:w="100" w:type="dxa"/>
              <w:right w:w="100" w:type="dxa"/>
            </w:tcMar>
          </w:tcPr>
          <w:p w14:paraId="3BA43E3B" w14:textId="77777777" w:rsidR="00AA6FEE" w:rsidRDefault="00000000">
            <w:pPr>
              <w:widowControl w:val="0"/>
              <w:spacing w:before="7" w:line="240" w:lineRule="auto"/>
              <w:jc w:val="center"/>
              <w:rPr>
                <w:rFonts w:ascii="Calibri" w:eastAsia="Calibri" w:hAnsi="Calibri" w:cs="Calibri"/>
                <w:b/>
                <w:sz w:val="24"/>
                <w:szCs w:val="24"/>
              </w:rPr>
            </w:pPr>
            <w:r>
              <w:rPr>
                <w:rFonts w:ascii="Calibri" w:eastAsia="Calibri" w:hAnsi="Calibri" w:cs="Calibri"/>
                <w:b/>
                <w:sz w:val="24"/>
                <w:szCs w:val="24"/>
              </w:rPr>
              <w:t xml:space="preserve">No </w:t>
            </w:r>
            <w:proofErr w:type="spellStart"/>
            <w:r>
              <w:rPr>
                <w:rFonts w:ascii="Calibri" w:eastAsia="Calibri" w:hAnsi="Calibri" w:cs="Calibri"/>
                <w:b/>
                <w:sz w:val="24"/>
                <w:szCs w:val="24"/>
              </w:rPr>
              <w:t>aplica</w:t>
            </w:r>
            <w:proofErr w:type="spellEnd"/>
            <w:r>
              <w:rPr>
                <w:rFonts w:ascii="Calibri" w:eastAsia="Calibri" w:hAnsi="Calibri" w:cs="Calibri"/>
                <w:b/>
                <w:sz w:val="24"/>
                <w:szCs w:val="24"/>
              </w:rPr>
              <w:t xml:space="preserve"> </w:t>
            </w:r>
          </w:p>
        </w:tc>
        <w:tc>
          <w:tcPr>
            <w:tcW w:w="10800" w:type="dxa"/>
            <w:shd w:val="clear" w:color="auto" w:fill="auto"/>
            <w:tcMar>
              <w:top w:w="100" w:type="dxa"/>
              <w:left w:w="100" w:type="dxa"/>
              <w:bottom w:w="100" w:type="dxa"/>
              <w:right w:w="100" w:type="dxa"/>
            </w:tcMar>
          </w:tcPr>
          <w:p w14:paraId="26F43879" w14:textId="77777777" w:rsidR="00AA6FEE"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Cosa</w:t>
            </w:r>
          </w:p>
        </w:tc>
      </w:tr>
      <w:tr w:rsidR="00AA6FEE" w14:paraId="27752FC3" w14:textId="77777777">
        <w:trPr>
          <w:trHeight w:val="360"/>
        </w:trPr>
        <w:tc>
          <w:tcPr>
            <w:tcW w:w="1440" w:type="dxa"/>
            <w:shd w:val="clear" w:color="auto" w:fill="auto"/>
            <w:tcMar>
              <w:top w:w="100" w:type="dxa"/>
              <w:left w:w="100" w:type="dxa"/>
              <w:bottom w:w="100" w:type="dxa"/>
              <w:right w:w="100" w:type="dxa"/>
            </w:tcMar>
          </w:tcPr>
          <w:p w14:paraId="38033F16"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c>
          <w:tcPr>
            <w:tcW w:w="1440" w:type="dxa"/>
            <w:shd w:val="clear" w:color="auto" w:fill="auto"/>
            <w:tcMar>
              <w:top w:w="100" w:type="dxa"/>
              <w:left w:w="100" w:type="dxa"/>
              <w:bottom w:w="100" w:type="dxa"/>
              <w:right w:w="100" w:type="dxa"/>
            </w:tcMar>
          </w:tcPr>
          <w:p w14:paraId="6F980336"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c>
          <w:tcPr>
            <w:tcW w:w="10800" w:type="dxa"/>
            <w:shd w:val="clear" w:color="auto" w:fill="auto"/>
            <w:tcMar>
              <w:top w:w="100" w:type="dxa"/>
              <w:left w:w="100" w:type="dxa"/>
              <w:bottom w:w="100" w:type="dxa"/>
              <w:right w:w="100" w:type="dxa"/>
            </w:tcMar>
          </w:tcPr>
          <w:p w14:paraId="35C025C1" w14:textId="77777777" w:rsidR="00AA6FEE" w:rsidRDefault="00000000">
            <w:pPr>
              <w:widowControl w:val="0"/>
              <w:pBdr>
                <w:top w:val="nil"/>
                <w:left w:val="nil"/>
                <w:bottom w:val="nil"/>
                <w:right w:val="nil"/>
                <w:between w:val="nil"/>
              </w:pBdr>
              <w:spacing w:line="240" w:lineRule="auto"/>
              <w:ind w:left="119"/>
              <w:rPr>
                <w:rFonts w:ascii="Calibri" w:eastAsia="Calibri" w:hAnsi="Calibri" w:cs="Calibri"/>
                <w:b/>
                <w:sz w:val="24"/>
                <w:szCs w:val="24"/>
              </w:rPr>
            </w:pPr>
            <w:proofErr w:type="spellStart"/>
            <w:r>
              <w:rPr>
                <w:rFonts w:ascii="Calibri" w:eastAsia="Calibri" w:hAnsi="Calibri" w:cs="Calibri"/>
                <w:b/>
                <w:sz w:val="24"/>
                <w:szCs w:val="24"/>
              </w:rPr>
              <w:t>Otros</w:t>
            </w:r>
            <w:proofErr w:type="spellEnd"/>
            <w:r>
              <w:rPr>
                <w:rFonts w:ascii="Calibri" w:eastAsia="Calibri" w:hAnsi="Calibri" w:cs="Calibri"/>
                <w:b/>
                <w:sz w:val="24"/>
                <w:szCs w:val="24"/>
              </w:rPr>
              <w:t xml:space="preserve"> planes de </w:t>
            </w:r>
            <w:proofErr w:type="spellStart"/>
            <w:r>
              <w:rPr>
                <w:rFonts w:ascii="Calibri" w:eastAsia="Calibri" w:hAnsi="Calibri" w:cs="Calibri"/>
                <w:b/>
                <w:sz w:val="24"/>
                <w:szCs w:val="24"/>
              </w:rPr>
              <w:t>reserva</w:t>
            </w:r>
            <w:proofErr w:type="spellEnd"/>
          </w:p>
        </w:tc>
      </w:tr>
      <w:tr w:rsidR="00AA6FEE" w14:paraId="3C51947A" w14:textId="77777777">
        <w:trPr>
          <w:trHeight w:val="360"/>
        </w:trPr>
        <w:tc>
          <w:tcPr>
            <w:tcW w:w="1440" w:type="dxa"/>
            <w:shd w:val="clear" w:color="auto" w:fill="auto"/>
            <w:tcMar>
              <w:top w:w="100" w:type="dxa"/>
              <w:left w:w="100" w:type="dxa"/>
              <w:bottom w:w="100" w:type="dxa"/>
              <w:right w:w="100" w:type="dxa"/>
            </w:tcMar>
          </w:tcPr>
          <w:p w14:paraId="55B60CBA"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c>
          <w:tcPr>
            <w:tcW w:w="1440" w:type="dxa"/>
            <w:shd w:val="clear" w:color="auto" w:fill="auto"/>
            <w:tcMar>
              <w:top w:w="100" w:type="dxa"/>
              <w:left w:w="100" w:type="dxa"/>
              <w:bottom w:w="100" w:type="dxa"/>
              <w:right w:w="100" w:type="dxa"/>
            </w:tcMar>
          </w:tcPr>
          <w:p w14:paraId="441320F3"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c>
          <w:tcPr>
            <w:tcW w:w="10800" w:type="dxa"/>
            <w:shd w:val="clear" w:color="auto" w:fill="auto"/>
            <w:tcMar>
              <w:top w:w="100" w:type="dxa"/>
              <w:left w:w="100" w:type="dxa"/>
              <w:bottom w:w="100" w:type="dxa"/>
              <w:right w:w="100" w:type="dxa"/>
            </w:tcMar>
          </w:tcPr>
          <w:p w14:paraId="2CE3DAE7"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r>
      <w:tr w:rsidR="00AA6FEE" w14:paraId="291E074A" w14:textId="77777777">
        <w:trPr>
          <w:trHeight w:val="360"/>
        </w:trPr>
        <w:tc>
          <w:tcPr>
            <w:tcW w:w="1440" w:type="dxa"/>
            <w:shd w:val="clear" w:color="auto" w:fill="auto"/>
            <w:tcMar>
              <w:top w:w="100" w:type="dxa"/>
              <w:left w:w="100" w:type="dxa"/>
              <w:bottom w:w="100" w:type="dxa"/>
              <w:right w:w="100" w:type="dxa"/>
            </w:tcMar>
          </w:tcPr>
          <w:p w14:paraId="20B9EDE1"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c>
          <w:tcPr>
            <w:tcW w:w="1440" w:type="dxa"/>
            <w:shd w:val="clear" w:color="auto" w:fill="auto"/>
            <w:tcMar>
              <w:top w:w="100" w:type="dxa"/>
              <w:left w:w="100" w:type="dxa"/>
              <w:bottom w:w="100" w:type="dxa"/>
              <w:right w:w="100" w:type="dxa"/>
            </w:tcMar>
          </w:tcPr>
          <w:p w14:paraId="17E79740"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c>
          <w:tcPr>
            <w:tcW w:w="10800" w:type="dxa"/>
            <w:shd w:val="clear" w:color="auto" w:fill="auto"/>
            <w:tcMar>
              <w:top w:w="100" w:type="dxa"/>
              <w:left w:w="100" w:type="dxa"/>
              <w:bottom w:w="100" w:type="dxa"/>
              <w:right w:w="100" w:type="dxa"/>
            </w:tcMar>
          </w:tcPr>
          <w:p w14:paraId="2AA222CE"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r>
      <w:tr w:rsidR="00AA6FEE" w14:paraId="4005567C" w14:textId="77777777">
        <w:trPr>
          <w:trHeight w:val="360"/>
        </w:trPr>
        <w:tc>
          <w:tcPr>
            <w:tcW w:w="1440" w:type="dxa"/>
            <w:shd w:val="clear" w:color="auto" w:fill="auto"/>
            <w:tcMar>
              <w:top w:w="100" w:type="dxa"/>
              <w:left w:w="100" w:type="dxa"/>
              <w:bottom w:w="100" w:type="dxa"/>
              <w:right w:w="100" w:type="dxa"/>
            </w:tcMar>
          </w:tcPr>
          <w:p w14:paraId="000A5C2E"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c>
          <w:tcPr>
            <w:tcW w:w="1440" w:type="dxa"/>
            <w:shd w:val="clear" w:color="auto" w:fill="auto"/>
            <w:tcMar>
              <w:top w:w="100" w:type="dxa"/>
              <w:left w:w="100" w:type="dxa"/>
              <w:bottom w:w="100" w:type="dxa"/>
              <w:right w:w="100" w:type="dxa"/>
            </w:tcMar>
          </w:tcPr>
          <w:p w14:paraId="287F1054"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c>
          <w:tcPr>
            <w:tcW w:w="10800" w:type="dxa"/>
            <w:shd w:val="clear" w:color="auto" w:fill="auto"/>
            <w:tcMar>
              <w:top w:w="100" w:type="dxa"/>
              <w:left w:w="100" w:type="dxa"/>
              <w:bottom w:w="100" w:type="dxa"/>
              <w:right w:w="100" w:type="dxa"/>
            </w:tcMar>
          </w:tcPr>
          <w:p w14:paraId="2DA22229"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r>
      <w:tr w:rsidR="00AA6FEE" w14:paraId="5A0C271D" w14:textId="77777777">
        <w:trPr>
          <w:trHeight w:val="360"/>
        </w:trPr>
        <w:tc>
          <w:tcPr>
            <w:tcW w:w="1440" w:type="dxa"/>
            <w:shd w:val="clear" w:color="auto" w:fill="auto"/>
            <w:tcMar>
              <w:top w:w="100" w:type="dxa"/>
              <w:left w:w="100" w:type="dxa"/>
              <w:bottom w:w="100" w:type="dxa"/>
              <w:right w:w="100" w:type="dxa"/>
            </w:tcMar>
          </w:tcPr>
          <w:p w14:paraId="27D3B9DA"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c>
          <w:tcPr>
            <w:tcW w:w="1440" w:type="dxa"/>
            <w:shd w:val="clear" w:color="auto" w:fill="auto"/>
            <w:tcMar>
              <w:top w:w="100" w:type="dxa"/>
              <w:left w:w="100" w:type="dxa"/>
              <w:bottom w:w="100" w:type="dxa"/>
              <w:right w:w="100" w:type="dxa"/>
            </w:tcMar>
          </w:tcPr>
          <w:p w14:paraId="008D9BC4"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c>
          <w:tcPr>
            <w:tcW w:w="10800" w:type="dxa"/>
            <w:shd w:val="clear" w:color="auto" w:fill="auto"/>
            <w:tcMar>
              <w:top w:w="100" w:type="dxa"/>
              <w:left w:w="100" w:type="dxa"/>
              <w:bottom w:w="100" w:type="dxa"/>
              <w:right w:w="100" w:type="dxa"/>
            </w:tcMar>
          </w:tcPr>
          <w:p w14:paraId="539D7130"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r>
      <w:tr w:rsidR="00AA6FEE" w14:paraId="6F5B33BF" w14:textId="77777777">
        <w:trPr>
          <w:trHeight w:val="360"/>
        </w:trPr>
        <w:tc>
          <w:tcPr>
            <w:tcW w:w="1440" w:type="dxa"/>
            <w:shd w:val="clear" w:color="auto" w:fill="auto"/>
            <w:tcMar>
              <w:top w:w="100" w:type="dxa"/>
              <w:left w:w="100" w:type="dxa"/>
              <w:bottom w:w="100" w:type="dxa"/>
              <w:right w:w="100" w:type="dxa"/>
            </w:tcMar>
          </w:tcPr>
          <w:p w14:paraId="1F455F53"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c>
          <w:tcPr>
            <w:tcW w:w="1440" w:type="dxa"/>
            <w:shd w:val="clear" w:color="auto" w:fill="auto"/>
            <w:tcMar>
              <w:top w:w="100" w:type="dxa"/>
              <w:left w:w="100" w:type="dxa"/>
              <w:bottom w:w="100" w:type="dxa"/>
              <w:right w:w="100" w:type="dxa"/>
            </w:tcMar>
          </w:tcPr>
          <w:p w14:paraId="4366BA2F"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c>
          <w:tcPr>
            <w:tcW w:w="10800" w:type="dxa"/>
            <w:shd w:val="clear" w:color="auto" w:fill="auto"/>
            <w:tcMar>
              <w:top w:w="100" w:type="dxa"/>
              <w:left w:w="100" w:type="dxa"/>
              <w:bottom w:w="100" w:type="dxa"/>
              <w:right w:w="100" w:type="dxa"/>
            </w:tcMar>
          </w:tcPr>
          <w:p w14:paraId="57017E68" w14:textId="77777777" w:rsidR="00AA6FEE" w:rsidRDefault="00AA6FEE">
            <w:pPr>
              <w:widowControl w:val="0"/>
              <w:pBdr>
                <w:top w:val="nil"/>
                <w:left w:val="nil"/>
                <w:bottom w:val="nil"/>
                <w:right w:val="nil"/>
                <w:between w:val="nil"/>
              </w:pBdr>
              <w:rPr>
                <w:rFonts w:ascii="Calibri" w:eastAsia="Calibri" w:hAnsi="Calibri" w:cs="Calibri"/>
                <w:b/>
                <w:sz w:val="24"/>
                <w:szCs w:val="24"/>
              </w:rPr>
            </w:pPr>
          </w:p>
        </w:tc>
      </w:tr>
    </w:tbl>
    <w:p w14:paraId="18DD09AB" w14:textId="77777777" w:rsidR="00AA6FEE" w:rsidRDefault="00AA6FEE">
      <w:pPr>
        <w:widowControl w:val="0"/>
        <w:pBdr>
          <w:top w:val="nil"/>
          <w:left w:val="nil"/>
          <w:bottom w:val="nil"/>
          <w:right w:val="nil"/>
          <w:between w:val="nil"/>
        </w:pBdr>
      </w:pPr>
    </w:p>
    <w:p w14:paraId="72C8B285" w14:textId="77777777" w:rsidR="00AA6FEE" w:rsidRDefault="00AA6FEE">
      <w:pPr>
        <w:widowControl w:val="0"/>
        <w:pBdr>
          <w:top w:val="nil"/>
          <w:left w:val="nil"/>
          <w:bottom w:val="nil"/>
          <w:right w:val="nil"/>
          <w:between w:val="nil"/>
        </w:pBdr>
      </w:pPr>
    </w:p>
    <w:p w14:paraId="18758A83" w14:textId="77777777" w:rsidR="00AA6FEE" w:rsidRDefault="00000000">
      <w:pPr>
        <w:widowControl w:val="0"/>
        <w:pBdr>
          <w:top w:val="nil"/>
          <w:left w:val="nil"/>
          <w:bottom w:val="nil"/>
          <w:right w:val="nil"/>
          <w:between w:val="nil"/>
        </w:pBdr>
        <w:spacing w:line="240" w:lineRule="auto"/>
        <w:ind w:left="555"/>
        <w:rPr>
          <w:rFonts w:ascii="Calibri" w:eastAsia="Calibri" w:hAnsi="Calibri" w:cs="Calibri"/>
          <w:sz w:val="24"/>
          <w:szCs w:val="24"/>
        </w:rPr>
      </w:pPr>
      <w:r w:rsidRPr="00EA135F">
        <w:rPr>
          <w:rFonts w:ascii="Calibri" w:eastAsia="Calibri" w:hAnsi="Calibri" w:cs="Calibri"/>
          <w:sz w:val="24"/>
          <w:szCs w:val="24"/>
          <w:lang w:val="es-ES"/>
        </w:rPr>
        <w:t xml:space="preserve">Para más información, llame y hable con una especialista de ADA — 1-800-949-4232. </w:t>
      </w:r>
      <w:proofErr w:type="spellStart"/>
      <w:r>
        <w:rPr>
          <w:rFonts w:ascii="Calibri" w:eastAsia="Calibri" w:hAnsi="Calibri" w:cs="Calibri"/>
          <w:sz w:val="24"/>
          <w:szCs w:val="24"/>
        </w:rPr>
        <w:t>Cada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llamada</w:t>
      </w:r>
      <w:proofErr w:type="spellEnd"/>
      <w:r>
        <w:rPr>
          <w:rFonts w:ascii="Calibri" w:eastAsia="Calibri" w:hAnsi="Calibri" w:cs="Calibri"/>
          <w:sz w:val="24"/>
          <w:szCs w:val="24"/>
        </w:rPr>
        <w:t xml:space="preserve"> es </w:t>
      </w:r>
      <w:proofErr w:type="spellStart"/>
      <w:r>
        <w:rPr>
          <w:rFonts w:ascii="Calibri" w:eastAsia="Calibri" w:hAnsi="Calibri" w:cs="Calibri"/>
          <w:sz w:val="24"/>
          <w:szCs w:val="24"/>
        </w:rPr>
        <w:t>confidencial</w:t>
      </w:r>
      <w:proofErr w:type="spellEnd"/>
      <w:r>
        <w:rPr>
          <w:rFonts w:ascii="Calibri" w:eastAsia="Calibri" w:hAnsi="Calibri" w:cs="Calibri"/>
          <w:sz w:val="24"/>
          <w:szCs w:val="24"/>
        </w:rPr>
        <w:t xml:space="preserve">. </w:t>
      </w:r>
    </w:p>
    <w:p w14:paraId="704F702B" w14:textId="77777777" w:rsidR="00AA6FEE" w:rsidRDefault="00000000">
      <w:pPr>
        <w:widowControl w:val="0"/>
        <w:pBdr>
          <w:top w:val="nil"/>
          <w:left w:val="nil"/>
          <w:bottom w:val="nil"/>
          <w:right w:val="nil"/>
          <w:between w:val="nil"/>
        </w:pBdr>
        <w:spacing w:before="3302" w:line="240" w:lineRule="auto"/>
        <w:ind w:left="2523"/>
        <w:rPr>
          <w:rFonts w:ascii="Calibri" w:eastAsia="Calibri" w:hAnsi="Calibri" w:cs="Calibri"/>
          <w:sz w:val="18"/>
          <w:szCs w:val="18"/>
        </w:rPr>
      </w:pPr>
      <w:r>
        <w:rPr>
          <w:rFonts w:ascii="Calibri" w:eastAsia="Calibri" w:hAnsi="Calibri" w:cs="Calibri"/>
          <w:sz w:val="18"/>
          <w:szCs w:val="18"/>
        </w:rPr>
        <w:t xml:space="preserve">Content was developed by the </w:t>
      </w:r>
      <w:proofErr w:type="spellStart"/>
      <w:r>
        <w:rPr>
          <w:rFonts w:ascii="Calibri" w:eastAsia="Calibri" w:hAnsi="Calibri" w:cs="Calibri"/>
          <w:sz w:val="18"/>
          <w:szCs w:val="18"/>
        </w:rPr>
        <w:t>Pacifc</w:t>
      </w:r>
      <w:proofErr w:type="spellEnd"/>
      <w:r>
        <w:rPr>
          <w:rFonts w:ascii="Calibri" w:eastAsia="Calibri" w:hAnsi="Calibri" w:cs="Calibri"/>
          <w:sz w:val="18"/>
          <w:szCs w:val="18"/>
        </w:rPr>
        <w:t xml:space="preserve"> ADA Center, and is based on professional consensus of ADA experts and the ADA </w:t>
      </w:r>
      <w:proofErr w:type="spellStart"/>
      <w:r>
        <w:rPr>
          <w:rFonts w:ascii="Calibri" w:eastAsia="Calibri" w:hAnsi="Calibri" w:cs="Calibri"/>
          <w:sz w:val="18"/>
          <w:szCs w:val="18"/>
        </w:rPr>
        <w:t>Natonal</w:t>
      </w:r>
      <w:proofErr w:type="spellEnd"/>
      <w:r>
        <w:rPr>
          <w:rFonts w:ascii="Calibri" w:eastAsia="Calibri" w:hAnsi="Calibri" w:cs="Calibri"/>
          <w:sz w:val="18"/>
          <w:szCs w:val="18"/>
        </w:rPr>
        <w:t xml:space="preserve">  </w:t>
      </w:r>
    </w:p>
    <w:p w14:paraId="328F24BF" w14:textId="77777777" w:rsidR="00AA6FEE" w:rsidRDefault="00000000">
      <w:pPr>
        <w:widowControl w:val="0"/>
        <w:pBdr>
          <w:top w:val="nil"/>
          <w:left w:val="nil"/>
          <w:bottom w:val="nil"/>
          <w:right w:val="nil"/>
          <w:between w:val="nil"/>
        </w:pBdr>
        <w:spacing w:before="5" w:line="240" w:lineRule="auto"/>
        <w:ind w:left="2530"/>
        <w:rPr>
          <w:rFonts w:ascii="Calibri" w:eastAsia="Calibri" w:hAnsi="Calibri" w:cs="Calibri"/>
          <w:sz w:val="18"/>
          <w:szCs w:val="18"/>
        </w:rPr>
      </w:pPr>
      <w:proofErr w:type="gramStart"/>
      <w:r>
        <w:rPr>
          <w:rFonts w:ascii="Calibri" w:eastAsia="Calibri" w:hAnsi="Calibri" w:cs="Calibri"/>
          <w:sz w:val="18"/>
          <w:szCs w:val="18"/>
        </w:rPr>
        <w:t>Network..</w:t>
      </w:r>
      <w:proofErr w:type="gramEnd"/>
      <w:r>
        <w:rPr>
          <w:rFonts w:ascii="Calibri" w:eastAsia="Calibri" w:hAnsi="Calibri" w:cs="Calibri"/>
          <w:sz w:val="18"/>
          <w:szCs w:val="18"/>
        </w:rPr>
        <w:t xml:space="preserve"> </w:t>
      </w:r>
    </w:p>
    <w:p w14:paraId="3881886E" w14:textId="77777777" w:rsidR="00AA6FEE" w:rsidRDefault="00000000">
      <w:pPr>
        <w:widowControl w:val="0"/>
        <w:pBdr>
          <w:top w:val="nil"/>
          <w:left w:val="nil"/>
          <w:bottom w:val="nil"/>
          <w:right w:val="nil"/>
          <w:between w:val="nil"/>
        </w:pBdr>
        <w:spacing w:before="113" w:line="240" w:lineRule="auto"/>
        <w:ind w:right="2538"/>
        <w:jc w:val="right"/>
        <w:rPr>
          <w:rFonts w:ascii="Calibri" w:eastAsia="Calibri" w:hAnsi="Calibri" w:cs="Calibri"/>
          <w:sz w:val="18"/>
          <w:szCs w:val="18"/>
        </w:rPr>
      </w:pPr>
      <w:r>
        <w:rPr>
          <w:rFonts w:ascii="Calibri" w:eastAsia="Calibri" w:hAnsi="Calibri" w:cs="Calibri"/>
          <w:sz w:val="18"/>
          <w:szCs w:val="18"/>
        </w:rPr>
        <w:t xml:space="preserve">The contents of this factsheet were developed under grants from the </w:t>
      </w:r>
      <w:proofErr w:type="spellStart"/>
      <w:proofErr w:type="gramStart"/>
      <w:r>
        <w:rPr>
          <w:rFonts w:ascii="Calibri" w:eastAsia="Calibri" w:hAnsi="Calibri" w:cs="Calibri"/>
          <w:sz w:val="18"/>
          <w:szCs w:val="18"/>
        </w:rPr>
        <w:t>Natonal</w:t>
      </w:r>
      <w:proofErr w:type="spellEnd"/>
      <w:proofErr w:type="gramEnd"/>
      <w:r>
        <w:rPr>
          <w:rFonts w:ascii="Calibri" w:eastAsia="Calibri" w:hAnsi="Calibri" w:cs="Calibri"/>
          <w:sz w:val="18"/>
          <w:szCs w:val="18"/>
        </w:rPr>
        <w:t xml:space="preserve">  </w:t>
      </w:r>
    </w:p>
    <w:p w14:paraId="5C5BC405" w14:textId="77777777" w:rsidR="00AA6FEE" w:rsidRDefault="00000000">
      <w:pPr>
        <w:widowControl w:val="0"/>
        <w:pBdr>
          <w:top w:val="nil"/>
          <w:left w:val="nil"/>
          <w:bottom w:val="nil"/>
          <w:right w:val="nil"/>
          <w:between w:val="nil"/>
        </w:pBdr>
        <w:spacing w:before="5" w:line="240" w:lineRule="auto"/>
        <w:ind w:right="3080"/>
        <w:jc w:val="right"/>
        <w:rPr>
          <w:rFonts w:ascii="Calibri" w:eastAsia="Calibri" w:hAnsi="Calibri" w:cs="Calibri"/>
          <w:sz w:val="18"/>
          <w:szCs w:val="18"/>
        </w:rPr>
      </w:pPr>
      <w:proofErr w:type="spellStart"/>
      <w:r>
        <w:rPr>
          <w:rFonts w:ascii="Calibri" w:eastAsia="Calibri" w:hAnsi="Calibri" w:cs="Calibri"/>
          <w:sz w:val="18"/>
          <w:szCs w:val="18"/>
        </w:rPr>
        <w:t>Insttute</w:t>
      </w:r>
      <w:proofErr w:type="spellEnd"/>
      <w:r>
        <w:rPr>
          <w:rFonts w:ascii="Calibri" w:eastAsia="Calibri" w:hAnsi="Calibri" w:cs="Calibri"/>
          <w:sz w:val="18"/>
          <w:szCs w:val="18"/>
        </w:rPr>
        <w:t xml:space="preserve"> on Disability, Independent Living, and </w:t>
      </w:r>
      <w:proofErr w:type="spellStart"/>
      <w:r>
        <w:rPr>
          <w:rFonts w:ascii="Calibri" w:eastAsia="Calibri" w:hAnsi="Calibri" w:cs="Calibri"/>
          <w:sz w:val="18"/>
          <w:szCs w:val="18"/>
        </w:rPr>
        <w:t>Rehabilitaton</w:t>
      </w:r>
      <w:proofErr w:type="spellEnd"/>
      <w:r>
        <w:rPr>
          <w:rFonts w:ascii="Calibri" w:eastAsia="Calibri" w:hAnsi="Calibri" w:cs="Calibri"/>
          <w:sz w:val="18"/>
          <w:szCs w:val="18"/>
        </w:rPr>
        <w:t xml:space="preserve"> Research  </w:t>
      </w:r>
    </w:p>
    <w:p w14:paraId="477BC869" w14:textId="77777777" w:rsidR="00AA6FEE" w:rsidRDefault="00000000">
      <w:pPr>
        <w:widowControl w:val="0"/>
        <w:pBdr>
          <w:top w:val="nil"/>
          <w:left w:val="nil"/>
          <w:bottom w:val="nil"/>
          <w:right w:val="nil"/>
          <w:between w:val="nil"/>
        </w:pBdr>
        <w:spacing w:before="5" w:line="240" w:lineRule="auto"/>
        <w:ind w:right="3031"/>
        <w:jc w:val="right"/>
        <w:rPr>
          <w:rFonts w:ascii="Calibri" w:eastAsia="Calibri" w:hAnsi="Calibri" w:cs="Calibri"/>
          <w:sz w:val="18"/>
          <w:szCs w:val="18"/>
        </w:rPr>
      </w:pPr>
      <w:r>
        <w:rPr>
          <w:rFonts w:ascii="Calibri" w:eastAsia="Calibri" w:hAnsi="Calibri" w:cs="Calibri"/>
          <w:sz w:val="18"/>
          <w:szCs w:val="18"/>
        </w:rPr>
        <w:t xml:space="preserve">(NIDILRR grant numbers 90DP0081 and 90DP0086). NIDILRR is a Center  </w:t>
      </w:r>
    </w:p>
    <w:p w14:paraId="72C440C1" w14:textId="77777777" w:rsidR="00AA6FEE" w:rsidRDefault="00000000">
      <w:pPr>
        <w:widowControl w:val="0"/>
        <w:pBdr>
          <w:top w:val="nil"/>
          <w:left w:val="nil"/>
          <w:bottom w:val="nil"/>
          <w:right w:val="nil"/>
          <w:between w:val="nil"/>
        </w:pBdr>
        <w:spacing w:before="5" w:line="240" w:lineRule="auto"/>
        <w:ind w:right="2640"/>
        <w:jc w:val="right"/>
        <w:rPr>
          <w:rFonts w:ascii="Calibri" w:eastAsia="Calibri" w:hAnsi="Calibri" w:cs="Calibri"/>
          <w:sz w:val="18"/>
          <w:szCs w:val="18"/>
        </w:rPr>
      </w:pPr>
      <w:r>
        <w:rPr>
          <w:rFonts w:ascii="Calibri" w:eastAsia="Calibri" w:hAnsi="Calibri" w:cs="Calibri"/>
          <w:sz w:val="18"/>
          <w:szCs w:val="18"/>
        </w:rPr>
        <w:t xml:space="preserve">within the </w:t>
      </w:r>
      <w:proofErr w:type="spellStart"/>
      <w:r>
        <w:rPr>
          <w:rFonts w:ascii="Calibri" w:eastAsia="Calibri" w:hAnsi="Calibri" w:cs="Calibri"/>
          <w:sz w:val="18"/>
          <w:szCs w:val="18"/>
        </w:rPr>
        <w:t>Administraton</w:t>
      </w:r>
      <w:proofErr w:type="spellEnd"/>
      <w:r>
        <w:rPr>
          <w:rFonts w:ascii="Calibri" w:eastAsia="Calibri" w:hAnsi="Calibri" w:cs="Calibri"/>
          <w:sz w:val="18"/>
          <w:szCs w:val="18"/>
        </w:rPr>
        <w:t xml:space="preserve"> for Community Living (ACL), Department of Health  </w:t>
      </w:r>
    </w:p>
    <w:p w14:paraId="6DF5196E" w14:textId="77777777" w:rsidR="00AA6FEE" w:rsidRDefault="00000000">
      <w:pPr>
        <w:widowControl w:val="0"/>
        <w:pBdr>
          <w:top w:val="nil"/>
          <w:left w:val="nil"/>
          <w:bottom w:val="nil"/>
          <w:right w:val="nil"/>
          <w:between w:val="nil"/>
        </w:pBdr>
        <w:spacing w:before="5" w:line="240" w:lineRule="auto"/>
        <w:ind w:right="2671"/>
        <w:jc w:val="right"/>
        <w:rPr>
          <w:rFonts w:ascii="Calibri" w:eastAsia="Calibri" w:hAnsi="Calibri" w:cs="Calibri"/>
          <w:sz w:val="18"/>
          <w:szCs w:val="18"/>
        </w:rPr>
      </w:pPr>
      <w:r>
        <w:rPr>
          <w:rFonts w:ascii="Calibri" w:eastAsia="Calibri" w:hAnsi="Calibri" w:cs="Calibri"/>
          <w:sz w:val="18"/>
          <w:szCs w:val="18"/>
        </w:rPr>
        <w:t xml:space="preserve">and Human Services (HHS). The contents of this factsheet do not necessarily  </w:t>
      </w:r>
    </w:p>
    <w:p w14:paraId="6EDD91C3" w14:textId="77777777" w:rsidR="00AA6FEE" w:rsidRDefault="00000000">
      <w:pPr>
        <w:widowControl w:val="0"/>
        <w:pBdr>
          <w:top w:val="nil"/>
          <w:left w:val="nil"/>
          <w:bottom w:val="nil"/>
          <w:right w:val="nil"/>
          <w:between w:val="nil"/>
        </w:pBdr>
        <w:spacing w:before="5" w:line="240" w:lineRule="auto"/>
        <w:ind w:right="3100"/>
        <w:jc w:val="right"/>
        <w:rPr>
          <w:rFonts w:ascii="Calibri" w:eastAsia="Calibri" w:hAnsi="Calibri" w:cs="Calibri"/>
          <w:sz w:val="18"/>
          <w:szCs w:val="18"/>
        </w:rPr>
        <w:sectPr w:rsidR="00AA6FEE">
          <w:type w:val="continuous"/>
          <w:pgSz w:w="15840" w:h="12240" w:orient="landscape"/>
          <w:pgMar w:top="981" w:right="554" w:bottom="540" w:left="544" w:header="0" w:footer="720" w:gutter="0"/>
          <w:cols w:space="720"/>
        </w:sectPr>
      </w:pPr>
      <w:r>
        <w:rPr>
          <w:rFonts w:ascii="Calibri" w:eastAsia="Calibri" w:hAnsi="Calibri" w:cs="Calibri"/>
          <w:sz w:val="18"/>
          <w:szCs w:val="18"/>
        </w:rPr>
        <w:t xml:space="preserve">represent the policy of NIDILRR, ACL, HHS, and you should not assume  </w:t>
      </w:r>
    </w:p>
    <w:p w14:paraId="452DC8F8" w14:textId="77777777" w:rsidR="00AA6FEE" w:rsidRDefault="00000000">
      <w:pPr>
        <w:widowControl w:val="0"/>
        <w:pBdr>
          <w:top w:val="nil"/>
          <w:left w:val="nil"/>
          <w:bottom w:val="nil"/>
          <w:right w:val="nil"/>
          <w:between w:val="nil"/>
        </w:pBdr>
        <w:spacing w:before="5" w:line="240" w:lineRule="auto"/>
        <w:rPr>
          <w:rFonts w:ascii="Calibri" w:eastAsia="Calibri" w:hAnsi="Calibri" w:cs="Calibri"/>
          <w:sz w:val="18"/>
          <w:szCs w:val="18"/>
        </w:rPr>
      </w:pPr>
      <w:r>
        <w:rPr>
          <w:rFonts w:ascii="Calibri" w:eastAsia="Calibri" w:hAnsi="Calibri" w:cs="Calibri"/>
          <w:sz w:val="18"/>
          <w:szCs w:val="18"/>
        </w:rPr>
        <w:t xml:space="preserve">htp://www.adapacifc.org </w:t>
      </w:r>
    </w:p>
    <w:p w14:paraId="0883B7ED" w14:textId="77777777" w:rsidR="00AA6FEE" w:rsidRDefault="00000000">
      <w:pPr>
        <w:widowControl w:val="0"/>
        <w:pBdr>
          <w:top w:val="nil"/>
          <w:left w:val="nil"/>
          <w:bottom w:val="nil"/>
          <w:right w:val="nil"/>
          <w:between w:val="nil"/>
        </w:pBdr>
        <w:spacing w:line="240" w:lineRule="auto"/>
        <w:rPr>
          <w:rFonts w:ascii="Calibri" w:eastAsia="Calibri" w:hAnsi="Calibri" w:cs="Calibri"/>
          <w:sz w:val="18"/>
          <w:szCs w:val="18"/>
        </w:rPr>
        <w:sectPr w:rsidR="00AA6FEE">
          <w:type w:val="continuous"/>
          <w:pgSz w:w="15840" w:h="12240" w:orient="landscape"/>
          <w:pgMar w:top="981" w:right="5764" w:bottom="540" w:left="3907" w:header="0" w:footer="720" w:gutter="0"/>
          <w:cols w:num="2" w:space="720" w:equalWidth="0">
            <w:col w:w="3100" w:space="0"/>
            <w:col w:w="3100" w:space="0"/>
          </w:cols>
        </w:sectPr>
      </w:pPr>
      <w:r>
        <w:rPr>
          <w:rFonts w:ascii="Calibri" w:eastAsia="Calibri" w:hAnsi="Calibri" w:cs="Calibri"/>
          <w:sz w:val="18"/>
          <w:szCs w:val="18"/>
        </w:rPr>
        <w:t xml:space="preserve">endorsement by the Federal Government. </w:t>
      </w:r>
    </w:p>
    <w:p w14:paraId="4033ACCE" w14:textId="77777777" w:rsidR="00AA6FEE" w:rsidRDefault="00000000">
      <w:pPr>
        <w:widowControl w:val="0"/>
        <w:pBdr>
          <w:top w:val="nil"/>
          <w:left w:val="nil"/>
          <w:bottom w:val="nil"/>
          <w:right w:val="nil"/>
          <w:between w:val="nil"/>
        </w:pBdr>
        <w:spacing w:before="122" w:line="240" w:lineRule="auto"/>
        <w:jc w:val="center"/>
        <w:rPr>
          <w:rFonts w:ascii="Calibri" w:eastAsia="Calibri" w:hAnsi="Calibri" w:cs="Calibri"/>
          <w:sz w:val="18"/>
          <w:szCs w:val="18"/>
        </w:rPr>
      </w:pPr>
      <w:r>
        <w:rPr>
          <w:rFonts w:ascii="Calibri" w:eastAsia="Calibri" w:hAnsi="Calibri" w:cs="Calibri"/>
          <w:sz w:val="18"/>
          <w:szCs w:val="18"/>
        </w:rPr>
        <w:t xml:space="preserve">© Copyright 2018 ADA </w:t>
      </w:r>
      <w:proofErr w:type="spellStart"/>
      <w:r>
        <w:rPr>
          <w:rFonts w:ascii="Calibri" w:eastAsia="Calibri" w:hAnsi="Calibri" w:cs="Calibri"/>
          <w:sz w:val="18"/>
          <w:szCs w:val="18"/>
        </w:rPr>
        <w:t>Natonal</w:t>
      </w:r>
      <w:proofErr w:type="spellEnd"/>
      <w:r>
        <w:rPr>
          <w:rFonts w:ascii="Calibri" w:eastAsia="Calibri" w:hAnsi="Calibri" w:cs="Calibri"/>
          <w:sz w:val="18"/>
          <w:szCs w:val="18"/>
        </w:rPr>
        <w:t xml:space="preserve"> Network. All Rights Reserved. </w:t>
      </w:r>
    </w:p>
    <w:p w14:paraId="19792D09" w14:textId="77777777" w:rsidR="00AA6FEE" w:rsidRDefault="00000000">
      <w:pPr>
        <w:widowControl w:val="0"/>
        <w:pBdr>
          <w:top w:val="nil"/>
          <w:left w:val="nil"/>
          <w:bottom w:val="nil"/>
          <w:right w:val="nil"/>
          <w:between w:val="nil"/>
        </w:pBdr>
        <w:spacing w:before="5" w:line="240" w:lineRule="auto"/>
        <w:jc w:val="center"/>
        <w:rPr>
          <w:rFonts w:ascii="Verdana" w:eastAsia="Verdana" w:hAnsi="Verdana" w:cs="Verdana"/>
          <w:b/>
        </w:rPr>
      </w:pPr>
      <w:r>
        <w:rPr>
          <w:rFonts w:ascii="Calibri" w:eastAsia="Calibri" w:hAnsi="Calibri" w:cs="Calibri"/>
          <w:sz w:val="18"/>
          <w:szCs w:val="18"/>
        </w:rPr>
        <w:t xml:space="preserve">May be reproduced and distributed freely with </w:t>
      </w:r>
      <w:proofErr w:type="spellStart"/>
      <w:r>
        <w:rPr>
          <w:rFonts w:ascii="Calibri" w:eastAsia="Calibri" w:hAnsi="Calibri" w:cs="Calibri"/>
          <w:sz w:val="18"/>
          <w:szCs w:val="18"/>
        </w:rPr>
        <w:t>atributon</w:t>
      </w:r>
      <w:proofErr w:type="spellEnd"/>
      <w:r>
        <w:rPr>
          <w:rFonts w:ascii="Calibri" w:eastAsia="Calibri" w:hAnsi="Calibri" w:cs="Calibri"/>
          <w:sz w:val="18"/>
          <w:szCs w:val="18"/>
        </w:rPr>
        <w:t xml:space="preserve"> to ADA </w:t>
      </w:r>
      <w:proofErr w:type="spellStart"/>
      <w:r>
        <w:rPr>
          <w:rFonts w:ascii="Calibri" w:eastAsia="Calibri" w:hAnsi="Calibri" w:cs="Calibri"/>
          <w:sz w:val="18"/>
          <w:szCs w:val="18"/>
        </w:rPr>
        <w:t>Natonal</w:t>
      </w:r>
      <w:proofErr w:type="spellEnd"/>
      <w:r>
        <w:rPr>
          <w:rFonts w:ascii="Calibri" w:eastAsia="Calibri" w:hAnsi="Calibri" w:cs="Calibri"/>
          <w:sz w:val="18"/>
          <w:szCs w:val="18"/>
        </w:rPr>
        <w:t xml:space="preserve"> Network (www.adata.org).</w:t>
      </w:r>
    </w:p>
    <w:sectPr w:rsidR="00AA6FEE">
      <w:type w:val="continuous"/>
      <w:pgSz w:w="15840" w:h="12240" w:orient="landscape"/>
      <w:pgMar w:top="981" w:right="554" w:bottom="540" w:left="544" w:header="0" w:footer="720" w:gutter="0"/>
      <w:cols w:space="720" w:equalWidth="0">
        <w:col w:w="147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EE"/>
    <w:rsid w:val="00AA6FEE"/>
    <w:rsid w:val="00EA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70DD"/>
  <w15:docId w15:val="{AFD209BC-BED7-44CC-A2AC-8F15C67E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1136</Words>
  <Characters>6481</Characters>
  <Application>Microsoft Office Word</Application>
  <DocSecurity>0</DocSecurity>
  <Lines>54</Lines>
  <Paragraphs>15</Paragraphs>
  <ScaleCrop>false</ScaleCrop>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Beems, Julia</dc:creator>
  <cp:lastModifiedBy>Beems, Julia</cp:lastModifiedBy>
  <cp:revision>2</cp:revision>
  <dcterms:created xsi:type="dcterms:W3CDTF">2023-08-31T22:03:00Z</dcterms:created>
  <dcterms:modified xsi:type="dcterms:W3CDTF">2023-08-31T22:03:00Z</dcterms:modified>
</cp:coreProperties>
</file>