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729D" w:rsidRDefault="00F30C3C" w:rsidP="001D1A2D">
      <w:pPr>
        <w:pStyle w:val="Title"/>
      </w:pPr>
      <w:r>
        <w:rPr>
          <w:noProof/>
        </w:rPr>
        <mc:AlternateContent>
          <mc:Choice Requires="wps">
            <w:drawing>
              <wp:anchor distT="0" distB="0" distL="228600" distR="228600" simplePos="0" relativeHeight="251659264" behindDoc="0" locked="0" layoutInCell="1" allowOverlap="1">
                <wp:simplePos x="0" y="0"/>
                <wp:positionH relativeFrom="margin">
                  <wp:posOffset>3343275</wp:posOffset>
                </wp:positionH>
                <wp:positionV relativeFrom="margin">
                  <wp:posOffset>9525</wp:posOffset>
                </wp:positionV>
                <wp:extent cx="2594610" cy="8505825"/>
                <wp:effectExtent l="19050" t="0" r="0" b="9525"/>
                <wp:wrapSquare wrapText="bothSides"/>
                <wp:docPr id="141" name="Text Box 141"/>
                <wp:cNvGraphicFramePr/>
                <a:graphic xmlns:a="http://schemas.openxmlformats.org/drawingml/2006/main">
                  <a:graphicData uri="http://schemas.microsoft.com/office/word/2010/wordprocessingShape">
                    <wps:wsp>
                      <wps:cNvSpPr txBox="1"/>
                      <wps:spPr>
                        <a:xfrm>
                          <a:off x="0" y="0"/>
                          <a:ext cx="2594610" cy="850582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F30C3C" w:rsidRPr="00083FDD" w:rsidRDefault="00F30C3C" w:rsidP="00F30C3C">
                            <w:pPr>
                              <w:pStyle w:val="TOCHeading"/>
                              <w:spacing w:before="120"/>
                              <w:rPr>
                                <w:b/>
                                <w:color w:val="5B9BD5" w:themeColor="accent1"/>
                                <w:sz w:val="26"/>
                                <w:szCs w:val="26"/>
                              </w:rPr>
                            </w:pPr>
                            <w:r w:rsidRPr="00083FDD">
                              <w:rPr>
                                <w:b/>
                                <w:color w:val="5B9BD5" w:themeColor="accent1"/>
                                <w:sz w:val="26"/>
                                <w:szCs w:val="26"/>
                              </w:rPr>
                              <w:t>Time</w:t>
                            </w:r>
                            <w:r>
                              <w:rPr>
                                <w:b/>
                                <w:color w:val="5B9BD5" w:themeColor="accent1"/>
                                <w:sz w:val="26"/>
                                <w:szCs w:val="26"/>
                              </w:rPr>
                              <w:t xml:space="preserve"> and Purpose Adaptations</w:t>
                            </w:r>
                          </w:p>
                          <w:p w:rsidR="00F30C3C" w:rsidRDefault="00F30C3C" w:rsidP="00F30C3C">
                            <w:pPr>
                              <w:pStyle w:val="TOCHeading"/>
                              <w:spacing w:before="120"/>
                              <w:rPr>
                                <w:color w:val="7F7F7F" w:themeColor="text1" w:themeTint="80"/>
                                <w:sz w:val="20"/>
                                <w:szCs w:val="20"/>
                              </w:rPr>
                            </w:pPr>
                            <w:r>
                              <w:rPr>
                                <w:color w:val="7F7F7F" w:themeColor="text1" w:themeTint="80"/>
                                <w:sz w:val="20"/>
                                <w:szCs w:val="20"/>
                              </w:rPr>
                              <w:t>This exercise can take anywhere from twenty minutes to an hour depending on the time devoted to group discussions, on the group size, and the purpose.</w:t>
                            </w:r>
                          </w:p>
                          <w:p w:rsidR="00F30C3C" w:rsidRDefault="00F30C3C" w:rsidP="00F30C3C">
                            <w:pPr>
                              <w:pStyle w:val="TOCHeading"/>
                              <w:spacing w:before="120"/>
                              <w:rPr>
                                <w:color w:val="7F7F7F" w:themeColor="text1" w:themeTint="80"/>
                                <w:sz w:val="20"/>
                                <w:szCs w:val="20"/>
                              </w:rPr>
                            </w:pPr>
                            <w:r>
                              <w:rPr>
                                <w:color w:val="7F7F7F" w:themeColor="text1" w:themeTint="80"/>
                                <w:sz w:val="20"/>
                                <w:szCs w:val="20"/>
                              </w:rPr>
                              <w:t>As a short, introductory activity, this can take fifteen to twenty minutes and end after the third round.</w:t>
                            </w:r>
                          </w:p>
                          <w:p w:rsidR="00F30C3C" w:rsidRDefault="00F30C3C" w:rsidP="00F30C3C">
                            <w:pPr>
                              <w:pStyle w:val="TOCHeading"/>
                              <w:spacing w:before="120"/>
                              <w:rPr>
                                <w:color w:val="7F7F7F" w:themeColor="text1" w:themeTint="80"/>
                                <w:sz w:val="20"/>
                                <w:szCs w:val="20"/>
                              </w:rPr>
                            </w:pPr>
                            <w:r>
                              <w:rPr>
                                <w:color w:val="7F7F7F" w:themeColor="text1" w:themeTint="80"/>
                                <w:sz w:val="20"/>
                                <w:szCs w:val="20"/>
                              </w:rPr>
                              <w:t>To generate a brief discussion about how a group can best collaborate, the exercise takes thirty to forty-five minutes.</w:t>
                            </w:r>
                          </w:p>
                          <w:p w:rsidR="00F30C3C" w:rsidRDefault="00F30C3C" w:rsidP="00F30C3C">
                            <w:pPr>
                              <w:pStyle w:val="TOCHeading"/>
                              <w:spacing w:before="120"/>
                              <w:rPr>
                                <w:color w:val="7F7F7F" w:themeColor="text1" w:themeTint="80"/>
                                <w:sz w:val="20"/>
                                <w:szCs w:val="20"/>
                              </w:rPr>
                            </w:pPr>
                            <w:r>
                              <w:rPr>
                                <w:color w:val="7F7F7F" w:themeColor="text1" w:themeTint="80"/>
                                <w:sz w:val="20"/>
                                <w:szCs w:val="20"/>
                              </w:rPr>
                              <w:t>In one hour, the exercise can help a group discuss new strategies for improving their communication and collaboration.</w:t>
                            </w:r>
                          </w:p>
                          <w:p w:rsidR="00F30C3C" w:rsidRPr="00083FDD" w:rsidRDefault="00F30C3C" w:rsidP="00F30C3C">
                            <w:pPr>
                              <w:pStyle w:val="TOCHeading"/>
                              <w:spacing w:before="120"/>
                              <w:rPr>
                                <w:b/>
                                <w:color w:val="5B9BD5" w:themeColor="accent1"/>
                                <w:sz w:val="26"/>
                                <w:szCs w:val="26"/>
                              </w:rPr>
                            </w:pPr>
                            <w:r w:rsidRPr="00083FDD">
                              <w:rPr>
                                <w:b/>
                                <w:color w:val="5B9BD5" w:themeColor="accent1"/>
                                <w:sz w:val="26"/>
                                <w:szCs w:val="26"/>
                              </w:rPr>
                              <w:t>Space Needs</w:t>
                            </w:r>
                          </w:p>
                          <w:p w:rsidR="00F30C3C" w:rsidRDefault="00F30C3C" w:rsidP="00F30C3C">
                            <w:pPr>
                              <w:rPr>
                                <w:color w:val="7F7F7F" w:themeColor="text1" w:themeTint="80"/>
                                <w:sz w:val="20"/>
                                <w:szCs w:val="20"/>
                              </w:rPr>
                            </w:pPr>
                            <w:r>
                              <w:rPr>
                                <w:color w:val="7F7F7F" w:themeColor="text1" w:themeTint="80"/>
                                <w:sz w:val="20"/>
                                <w:szCs w:val="20"/>
                              </w:rPr>
                              <w:t>Ample room for participants to form a circle with enough space for them to stretch their arms out works best.</w:t>
                            </w:r>
                          </w:p>
                          <w:p w:rsidR="00F30C3C" w:rsidRPr="00083FDD" w:rsidRDefault="00F30C3C" w:rsidP="00F30C3C">
                            <w:pPr>
                              <w:pStyle w:val="TOCHeading"/>
                              <w:spacing w:before="120"/>
                              <w:rPr>
                                <w:b/>
                                <w:color w:val="5B9BD5" w:themeColor="accent1"/>
                                <w:sz w:val="26"/>
                                <w:szCs w:val="26"/>
                              </w:rPr>
                            </w:pPr>
                            <w:r w:rsidRPr="00083FDD">
                              <w:rPr>
                                <w:b/>
                                <w:color w:val="5B9BD5" w:themeColor="accent1"/>
                                <w:sz w:val="26"/>
                                <w:szCs w:val="26"/>
                              </w:rPr>
                              <w:t>Supplies</w:t>
                            </w:r>
                          </w:p>
                          <w:p w:rsidR="00F30C3C" w:rsidRDefault="00F30C3C" w:rsidP="00F30C3C">
                            <w:pPr>
                              <w:pStyle w:val="ListParagraph"/>
                              <w:numPr>
                                <w:ilvl w:val="0"/>
                                <w:numId w:val="1"/>
                              </w:numPr>
                              <w:ind w:left="360"/>
                              <w:rPr>
                                <w:color w:val="7F7F7F" w:themeColor="text1" w:themeTint="80"/>
                                <w:sz w:val="20"/>
                                <w:szCs w:val="20"/>
                              </w:rPr>
                            </w:pPr>
                            <w:r>
                              <w:rPr>
                                <w:color w:val="7F7F7F" w:themeColor="text1" w:themeTint="80"/>
                                <w:sz w:val="20"/>
                                <w:szCs w:val="20"/>
                              </w:rPr>
                              <w:t>Three soft balls about the size of tennis balls.</w:t>
                            </w:r>
                          </w:p>
                          <w:p w:rsidR="00F30C3C" w:rsidRDefault="00F30C3C" w:rsidP="00F30C3C">
                            <w:pPr>
                              <w:pStyle w:val="ListParagraph"/>
                              <w:numPr>
                                <w:ilvl w:val="0"/>
                                <w:numId w:val="1"/>
                              </w:numPr>
                              <w:ind w:left="360"/>
                              <w:rPr>
                                <w:color w:val="7F7F7F" w:themeColor="text1" w:themeTint="80"/>
                                <w:sz w:val="20"/>
                                <w:szCs w:val="20"/>
                              </w:rPr>
                            </w:pPr>
                            <w:r>
                              <w:rPr>
                                <w:color w:val="7F7F7F" w:themeColor="text1" w:themeTint="80"/>
                                <w:sz w:val="20"/>
                                <w:szCs w:val="20"/>
                              </w:rPr>
                              <w:t>A book that is small enough to hand off easily. Select a title that has some meaning to the group.</w:t>
                            </w:r>
                          </w:p>
                          <w:p w:rsidR="00F30C3C" w:rsidRDefault="00F30C3C" w:rsidP="00F30C3C">
                            <w:pPr>
                              <w:pStyle w:val="ListParagraph"/>
                              <w:numPr>
                                <w:ilvl w:val="0"/>
                                <w:numId w:val="1"/>
                              </w:numPr>
                              <w:ind w:left="360"/>
                              <w:rPr>
                                <w:color w:val="7F7F7F" w:themeColor="text1" w:themeTint="80"/>
                                <w:sz w:val="20"/>
                                <w:szCs w:val="20"/>
                              </w:rPr>
                            </w:pPr>
                            <w:r>
                              <w:rPr>
                                <w:color w:val="7F7F7F" w:themeColor="text1" w:themeTint="80"/>
                                <w:sz w:val="20"/>
                                <w:szCs w:val="20"/>
                              </w:rPr>
                              <w:t>A set of keys.</w:t>
                            </w:r>
                          </w:p>
                          <w:p w:rsidR="00F30C3C" w:rsidRDefault="00F30C3C" w:rsidP="00F30C3C">
                            <w:pPr>
                              <w:pStyle w:val="ListParagraph"/>
                              <w:numPr>
                                <w:ilvl w:val="0"/>
                                <w:numId w:val="1"/>
                              </w:numPr>
                              <w:ind w:left="360"/>
                              <w:rPr>
                                <w:color w:val="7F7F7F" w:themeColor="text1" w:themeTint="80"/>
                                <w:sz w:val="20"/>
                                <w:szCs w:val="20"/>
                              </w:rPr>
                            </w:pPr>
                            <w:r>
                              <w:rPr>
                                <w:color w:val="7F7F7F" w:themeColor="text1" w:themeTint="80"/>
                                <w:sz w:val="20"/>
                                <w:szCs w:val="20"/>
                              </w:rPr>
                              <w:t>Flip chart to capture participant ideas for improving their collaboration, if the purpose is to capture the group’s thoughts.</w:t>
                            </w:r>
                          </w:p>
                          <w:p w:rsidR="00F30C3C" w:rsidRPr="00083FDD" w:rsidRDefault="00F30C3C" w:rsidP="00F30C3C">
                            <w:pPr>
                              <w:pStyle w:val="TOCHeading"/>
                              <w:spacing w:before="120"/>
                              <w:rPr>
                                <w:b/>
                                <w:color w:val="5B9BD5" w:themeColor="accent1"/>
                                <w:sz w:val="26"/>
                                <w:szCs w:val="26"/>
                              </w:rPr>
                            </w:pPr>
                            <w:r>
                              <w:rPr>
                                <w:b/>
                                <w:color w:val="5B9BD5" w:themeColor="accent1"/>
                                <w:sz w:val="26"/>
                                <w:szCs w:val="26"/>
                              </w:rPr>
                              <w:t>Facilitator’s Tone</w:t>
                            </w:r>
                          </w:p>
                          <w:p w:rsidR="00F30C3C" w:rsidRDefault="00F30C3C" w:rsidP="00F30C3C">
                            <w:pPr>
                              <w:rPr>
                                <w:color w:val="7F7F7F" w:themeColor="text1" w:themeTint="80"/>
                                <w:sz w:val="20"/>
                                <w:szCs w:val="20"/>
                              </w:rPr>
                            </w:pPr>
                            <w:r>
                              <w:rPr>
                                <w:color w:val="7F7F7F" w:themeColor="text1" w:themeTint="80"/>
                                <w:sz w:val="20"/>
                                <w:szCs w:val="20"/>
                              </w:rPr>
                              <w:t xml:space="preserve">A warm inviting tone works best; many adults have forgotten how to play. </w:t>
                            </w:r>
                          </w:p>
                          <w:p w:rsidR="00F30C3C" w:rsidRPr="00083FDD" w:rsidRDefault="00F30C3C" w:rsidP="00F30C3C">
                            <w:pPr>
                              <w:pStyle w:val="TOCHeading"/>
                              <w:spacing w:before="120"/>
                              <w:rPr>
                                <w:b/>
                                <w:color w:val="5B9BD5" w:themeColor="accent1"/>
                                <w:sz w:val="26"/>
                                <w:szCs w:val="26"/>
                              </w:rPr>
                            </w:pPr>
                            <w:r>
                              <w:rPr>
                                <w:b/>
                                <w:color w:val="5B9BD5" w:themeColor="accent1"/>
                                <w:sz w:val="26"/>
                                <w:szCs w:val="26"/>
                              </w:rPr>
                              <w:t>Thoughtful Adaptation</w:t>
                            </w:r>
                            <w:r w:rsidRPr="00083FDD">
                              <w:rPr>
                                <w:b/>
                                <w:color w:val="5B9BD5" w:themeColor="accent1"/>
                                <w:sz w:val="26"/>
                                <w:szCs w:val="26"/>
                              </w:rPr>
                              <w:t>s</w:t>
                            </w:r>
                          </w:p>
                          <w:p w:rsidR="00F30C3C" w:rsidRDefault="00F30C3C" w:rsidP="00F30C3C">
                            <w:pPr>
                              <w:rPr>
                                <w:color w:val="7F7F7F" w:themeColor="text1" w:themeTint="80"/>
                                <w:sz w:val="20"/>
                                <w:szCs w:val="20"/>
                              </w:rPr>
                            </w:pPr>
                            <w:r>
                              <w:rPr>
                                <w:color w:val="7F7F7F" w:themeColor="text1" w:themeTint="80"/>
                                <w:sz w:val="20"/>
                                <w:szCs w:val="20"/>
                              </w:rPr>
                              <w:t xml:space="preserve">Anyone using wheelchairs who can catch and toss balls can join the circle. Interpreters can teach the group appropriate sign language or specific words to use. </w:t>
                            </w:r>
                          </w:p>
                          <w:p w:rsidR="00F30C3C" w:rsidRPr="00083FDD" w:rsidRDefault="00F30C3C" w:rsidP="00F30C3C">
                            <w:pPr>
                              <w:rPr>
                                <w:color w:val="7F7F7F" w:themeColor="text1" w:themeTint="80"/>
                                <w:sz w:val="20"/>
                                <w:szCs w:val="20"/>
                              </w:rPr>
                            </w:pPr>
                            <w:r>
                              <w:rPr>
                                <w:color w:val="7F7F7F" w:themeColor="text1" w:themeTint="80"/>
                                <w:sz w:val="20"/>
                                <w:szCs w:val="20"/>
                              </w:rPr>
                              <w:t>Those who cannot or choose not to participate in the circle can assume the role of observer.</w:t>
                            </w:r>
                          </w:p>
                          <w:p w:rsidR="00F30C3C" w:rsidRDefault="00F30C3C" w:rsidP="00F30C3C">
                            <w:pPr>
                              <w:rPr>
                                <w:color w:val="44546A" w:themeColor="text2"/>
                              </w:rPr>
                            </w:pPr>
                          </w:p>
                          <w:p w:rsidR="00F30C3C" w:rsidRDefault="00F30C3C" w:rsidP="00F30C3C"/>
                          <w:p w:rsidR="00F30C3C" w:rsidRDefault="00F30C3C" w:rsidP="00F30C3C">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margin-left:263.25pt;margin-top:.75pt;width:204.3pt;height:669.75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" fillcolor="white [3212]" stroked="f" strokeweight=".5pt">
                <v:shadow on="t" color="#ed7d31 [3205]" origin=".5" offset="-1.5pt,0"/>
                <v:textbox inset="18pt,10.8pt,0,10.8pt">
                  <w:txbxContent>
                    <w:p w:rsidR="00F30C3C" w:rsidRPr="00083FDD" w:rsidRDefault="00F30C3C" w:rsidP="00F30C3C">
                      <w:pPr>
                        <w:pStyle w:val="TOCHeading"/>
                        <w:spacing w:before="120"/>
                        <w:rPr>
                          <w:b/>
                          <w:color w:val="5B9BD5" w:themeColor="accent1"/>
                          <w:sz w:val="26"/>
                          <w:szCs w:val="26"/>
                        </w:rPr>
                      </w:pPr>
                      <w:r w:rsidRPr="00083FDD">
                        <w:rPr>
                          <w:b/>
                          <w:color w:val="5B9BD5" w:themeColor="accent1"/>
                          <w:sz w:val="26"/>
                          <w:szCs w:val="26"/>
                        </w:rPr>
                        <w:t>Time</w:t>
                      </w:r>
                      <w:r>
                        <w:rPr>
                          <w:b/>
                          <w:color w:val="5B9BD5" w:themeColor="accent1"/>
                          <w:sz w:val="26"/>
                          <w:szCs w:val="26"/>
                        </w:rPr>
                        <w:t xml:space="preserve"> and Purpose Adaptations</w:t>
                      </w:r>
                    </w:p>
                    <w:p w:rsidR="00F30C3C" w:rsidRDefault="00F30C3C" w:rsidP="00F30C3C">
                      <w:pPr>
                        <w:pStyle w:val="TOCHeading"/>
                        <w:spacing w:before="120"/>
                        <w:rPr>
                          <w:color w:val="7F7F7F" w:themeColor="text1" w:themeTint="80"/>
                          <w:sz w:val="20"/>
                          <w:szCs w:val="20"/>
                        </w:rPr>
                      </w:pPr>
                      <w:r>
                        <w:rPr>
                          <w:color w:val="7F7F7F" w:themeColor="text1" w:themeTint="80"/>
                          <w:sz w:val="20"/>
                          <w:szCs w:val="20"/>
                        </w:rPr>
                        <w:t>This exercise can take anywhere from twenty minutes to an hour depending on the time devoted to group discussions, on the group size, and the purpose.</w:t>
                      </w:r>
                    </w:p>
                    <w:p w:rsidR="00F30C3C" w:rsidRDefault="00F30C3C" w:rsidP="00F30C3C">
                      <w:pPr>
                        <w:pStyle w:val="TOCHeading"/>
                        <w:spacing w:before="120"/>
                        <w:rPr>
                          <w:color w:val="7F7F7F" w:themeColor="text1" w:themeTint="80"/>
                          <w:sz w:val="20"/>
                          <w:szCs w:val="20"/>
                        </w:rPr>
                      </w:pPr>
                      <w:r>
                        <w:rPr>
                          <w:color w:val="7F7F7F" w:themeColor="text1" w:themeTint="80"/>
                          <w:sz w:val="20"/>
                          <w:szCs w:val="20"/>
                        </w:rPr>
                        <w:t>As a short, introductory activity, this can take fifteen to twenty minutes and end after the third round.</w:t>
                      </w:r>
                    </w:p>
                    <w:p w:rsidR="00F30C3C" w:rsidRDefault="00F30C3C" w:rsidP="00F30C3C">
                      <w:pPr>
                        <w:pStyle w:val="TOCHeading"/>
                        <w:spacing w:before="120"/>
                        <w:rPr>
                          <w:color w:val="7F7F7F" w:themeColor="text1" w:themeTint="80"/>
                          <w:sz w:val="20"/>
                          <w:szCs w:val="20"/>
                        </w:rPr>
                      </w:pPr>
                      <w:r>
                        <w:rPr>
                          <w:color w:val="7F7F7F" w:themeColor="text1" w:themeTint="80"/>
                          <w:sz w:val="20"/>
                          <w:szCs w:val="20"/>
                        </w:rPr>
                        <w:t>To generate a brief discussion about how a group can best collaborate, the exercise takes thirty to forty-five minutes.</w:t>
                      </w:r>
                    </w:p>
                    <w:p w:rsidR="00F30C3C" w:rsidRDefault="00F30C3C" w:rsidP="00F30C3C">
                      <w:pPr>
                        <w:pStyle w:val="TOCHeading"/>
                        <w:spacing w:before="120"/>
                        <w:rPr>
                          <w:color w:val="7F7F7F" w:themeColor="text1" w:themeTint="80"/>
                          <w:sz w:val="20"/>
                          <w:szCs w:val="20"/>
                        </w:rPr>
                      </w:pPr>
                      <w:r>
                        <w:rPr>
                          <w:color w:val="7F7F7F" w:themeColor="text1" w:themeTint="80"/>
                          <w:sz w:val="20"/>
                          <w:szCs w:val="20"/>
                        </w:rPr>
                        <w:t>In one hour, the exercise can help a group discuss new strategies for improving their communication and collaboration.</w:t>
                      </w:r>
                    </w:p>
                    <w:p w:rsidR="00F30C3C" w:rsidRPr="00083FDD" w:rsidRDefault="00F30C3C" w:rsidP="00F30C3C">
                      <w:pPr>
                        <w:pStyle w:val="TOCHeading"/>
                        <w:spacing w:before="120"/>
                        <w:rPr>
                          <w:b/>
                          <w:color w:val="5B9BD5" w:themeColor="accent1"/>
                          <w:sz w:val="26"/>
                          <w:szCs w:val="26"/>
                        </w:rPr>
                      </w:pPr>
                      <w:r w:rsidRPr="00083FDD">
                        <w:rPr>
                          <w:b/>
                          <w:color w:val="5B9BD5" w:themeColor="accent1"/>
                          <w:sz w:val="26"/>
                          <w:szCs w:val="26"/>
                        </w:rPr>
                        <w:t>Space Needs</w:t>
                      </w:r>
                    </w:p>
                    <w:p w:rsidR="00F30C3C" w:rsidRDefault="00F30C3C" w:rsidP="00F30C3C">
                      <w:pPr>
                        <w:rPr>
                          <w:color w:val="7F7F7F" w:themeColor="text1" w:themeTint="80"/>
                          <w:sz w:val="20"/>
                          <w:szCs w:val="20"/>
                        </w:rPr>
                      </w:pPr>
                      <w:r>
                        <w:rPr>
                          <w:color w:val="7F7F7F" w:themeColor="text1" w:themeTint="80"/>
                          <w:sz w:val="20"/>
                          <w:szCs w:val="20"/>
                        </w:rPr>
                        <w:t>Ample room for participants to form a circle with enough space for them to stretch their arms out works best.</w:t>
                      </w:r>
                    </w:p>
                    <w:p w:rsidR="00F30C3C" w:rsidRPr="00083FDD" w:rsidRDefault="00F30C3C" w:rsidP="00F30C3C">
                      <w:pPr>
                        <w:pStyle w:val="TOCHeading"/>
                        <w:spacing w:before="120"/>
                        <w:rPr>
                          <w:b/>
                          <w:color w:val="5B9BD5" w:themeColor="accent1"/>
                          <w:sz w:val="26"/>
                          <w:szCs w:val="26"/>
                        </w:rPr>
                      </w:pPr>
                      <w:r w:rsidRPr="00083FDD">
                        <w:rPr>
                          <w:b/>
                          <w:color w:val="5B9BD5" w:themeColor="accent1"/>
                          <w:sz w:val="26"/>
                          <w:szCs w:val="26"/>
                        </w:rPr>
                        <w:t>Supplies</w:t>
                      </w:r>
                    </w:p>
                    <w:p w:rsidR="00F30C3C" w:rsidRDefault="00F30C3C" w:rsidP="00F30C3C">
                      <w:pPr>
                        <w:pStyle w:val="ListParagraph"/>
                        <w:numPr>
                          <w:ilvl w:val="0"/>
                          <w:numId w:val="1"/>
                        </w:numPr>
                        <w:ind w:left="360"/>
                        <w:rPr>
                          <w:color w:val="7F7F7F" w:themeColor="text1" w:themeTint="80"/>
                          <w:sz w:val="20"/>
                          <w:szCs w:val="20"/>
                        </w:rPr>
                      </w:pPr>
                      <w:r>
                        <w:rPr>
                          <w:color w:val="7F7F7F" w:themeColor="text1" w:themeTint="80"/>
                          <w:sz w:val="20"/>
                          <w:szCs w:val="20"/>
                        </w:rPr>
                        <w:t>Three soft balls about the size of tennis balls.</w:t>
                      </w:r>
                    </w:p>
                    <w:p w:rsidR="00F30C3C" w:rsidRDefault="00F30C3C" w:rsidP="00F30C3C">
                      <w:pPr>
                        <w:pStyle w:val="ListParagraph"/>
                        <w:numPr>
                          <w:ilvl w:val="0"/>
                          <w:numId w:val="1"/>
                        </w:numPr>
                        <w:ind w:left="360"/>
                        <w:rPr>
                          <w:color w:val="7F7F7F" w:themeColor="text1" w:themeTint="80"/>
                          <w:sz w:val="20"/>
                          <w:szCs w:val="20"/>
                        </w:rPr>
                      </w:pPr>
                      <w:r>
                        <w:rPr>
                          <w:color w:val="7F7F7F" w:themeColor="text1" w:themeTint="80"/>
                          <w:sz w:val="20"/>
                          <w:szCs w:val="20"/>
                        </w:rPr>
                        <w:t>A book that is small enough to hand off easily. Select a title that has some meaning to the group.</w:t>
                      </w:r>
                    </w:p>
                    <w:p w:rsidR="00F30C3C" w:rsidRDefault="00F30C3C" w:rsidP="00F30C3C">
                      <w:pPr>
                        <w:pStyle w:val="ListParagraph"/>
                        <w:numPr>
                          <w:ilvl w:val="0"/>
                          <w:numId w:val="1"/>
                        </w:numPr>
                        <w:ind w:left="360"/>
                        <w:rPr>
                          <w:color w:val="7F7F7F" w:themeColor="text1" w:themeTint="80"/>
                          <w:sz w:val="20"/>
                          <w:szCs w:val="20"/>
                        </w:rPr>
                      </w:pPr>
                      <w:r>
                        <w:rPr>
                          <w:color w:val="7F7F7F" w:themeColor="text1" w:themeTint="80"/>
                          <w:sz w:val="20"/>
                          <w:szCs w:val="20"/>
                        </w:rPr>
                        <w:t>A set of keys.</w:t>
                      </w:r>
                    </w:p>
                    <w:p w:rsidR="00F30C3C" w:rsidRDefault="00F30C3C" w:rsidP="00F30C3C">
                      <w:pPr>
                        <w:pStyle w:val="ListParagraph"/>
                        <w:numPr>
                          <w:ilvl w:val="0"/>
                          <w:numId w:val="1"/>
                        </w:numPr>
                        <w:ind w:left="360"/>
                        <w:rPr>
                          <w:color w:val="7F7F7F" w:themeColor="text1" w:themeTint="80"/>
                          <w:sz w:val="20"/>
                          <w:szCs w:val="20"/>
                        </w:rPr>
                      </w:pPr>
                      <w:r>
                        <w:rPr>
                          <w:color w:val="7F7F7F" w:themeColor="text1" w:themeTint="80"/>
                          <w:sz w:val="20"/>
                          <w:szCs w:val="20"/>
                        </w:rPr>
                        <w:t>Flip chart to capture participant ideas for improving their collaboration, if the purpose is to capture the group’s thoughts.</w:t>
                      </w:r>
                    </w:p>
                    <w:p w:rsidR="00F30C3C" w:rsidRPr="00083FDD" w:rsidRDefault="00F30C3C" w:rsidP="00F30C3C">
                      <w:pPr>
                        <w:pStyle w:val="TOCHeading"/>
                        <w:spacing w:before="120"/>
                        <w:rPr>
                          <w:b/>
                          <w:color w:val="5B9BD5" w:themeColor="accent1"/>
                          <w:sz w:val="26"/>
                          <w:szCs w:val="26"/>
                        </w:rPr>
                      </w:pPr>
                      <w:r>
                        <w:rPr>
                          <w:b/>
                          <w:color w:val="5B9BD5" w:themeColor="accent1"/>
                          <w:sz w:val="26"/>
                          <w:szCs w:val="26"/>
                        </w:rPr>
                        <w:t>Facilitator’s Tone</w:t>
                      </w:r>
                    </w:p>
                    <w:p w:rsidR="00F30C3C" w:rsidRDefault="00F30C3C" w:rsidP="00F30C3C">
                      <w:pPr>
                        <w:rPr>
                          <w:color w:val="7F7F7F" w:themeColor="text1" w:themeTint="80"/>
                          <w:sz w:val="20"/>
                          <w:szCs w:val="20"/>
                        </w:rPr>
                      </w:pPr>
                      <w:r>
                        <w:rPr>
                          <w:color w:val="7F7F7F" w:themeColor="text1" w:themeTint="80"/>
                          <w:sz w:val="20"/>
                          <w:szCs w:val="20"/>
                        </w:rPr>
                        <w:t xml:space="preserve">A warm inviting tone works best; many adults have forgotten how to play. </w:t>
                      </w:r>
                    </w:p>
                    <w:p w:rsidR="00F30C3C" w:rsidRPr="00083FDD" w:rsidRDefault="00F30C3C" w:rsidP="00F30C3C">
                      <w:pPr>
                        <w:pStyle w:val="TOCHeading"/>
                        <w:spacing w:before="120"/>
                        <w:rPr>
                          <w:b/>
                          <w:color w:val="5B9BD5" w:themeColor="accent1"/>
                          <w:sz w:val="26"/>
                          <w:szCs w:val="26"/>
                        </w:rPr>
                      </w:pPr>
                      <w:r>
                        <w:rPr>
                          <w:b/>
                          <w:color w:val="5B9BD5" w:themeColor="accent1"/>
                          <w:sz w:val="26"/>
                          <w:szCs w:val="26"/>
                        </w:rPr>
                        <w:t>Thoughtful Adaptation</w:t>
                      </w:r>
                      <w:r w:rsidRPr="00083FDD">
                        <w:rPr>
                          <w:b/>
                          <w:color w:val="5B9BD5" w:themeColor="accent1"/>
                          <w:sz w:val="26"/>
                          <w:szCs w:val="26"/>
                        </w:rPr>
                        <w:t>s</w:t>
                      </w:r>
                    </w:p>
                    <w:p w:rsidR="00F30C3C" w:rsidRDefault="00F30C3C" w:rsidP="00F30C3C">
                      <w:pPr>
                        <w:rPr>
                          <w:color w:val="7F7F7F" w:themeColor="text1" w:themeTint="80"/>
                          <w:sz w:val="20"/>
                          <w:szCs w:val="20"/>
                        </w:rPr>
                      </w:pPr>
                      <w:r>
                        <w:rPr>
                          <w:color w:val="7F7F7F" w:themeColor="text1" w:themeTint="80"/>
                          <w:sz w:val="20"/>
                          <w:szCs w:val="20"/>
                        </w:rPr>
                        <w:t xml:space="preserve">Anyone using wheelchairs who can catch and toss balls can join the circle. Interpreters can teach the group appropriate sign language or specific words to use. </w:t>
                      </w:r>
                    </w:p>
                    <w:p w:rsidR="00F30C3C" w:rsidRPr="00083FDD" w:rsidRDefault="00F30C3C" w:rsidP="00F30C3C">
                      <w:pPr>
                        <w:rPr>
                          <w:color w:val="7F7F7F" w:themeColor="text1" w:themeTint="80"/>
                          <w:sz w:val="20"/>
                          <w:szCs w:val="20"/>
                        </w:rPr>
                      </w:pPr>
                      <w:r>
                        <w:rPr>
                          <w:color w:val="7F7F7F" w:themeColor="text1" w:themeTint="80"/>
                          <w:sz w:val="20"/>
                          <w:szCs w:val="20"/>
                        </w:rPr>
                        <w:t xml:space="preserve">Those who cannot </w:t>
                      </w:r>
                      <w:r>
                        <w:rPr>
                          <w:color w:val="7F7F7F" w:themeColor="text1" w:themeTint="80"/>
                          <w:sz w:val="20"/>
                          <w:szCs w:val="20"/>
                        </w:rPr>
                        <w:t xml:space="preserve">or choose not to </w:t>
                      </w:r>
                      <w:r>
                        <w:rPr>
                          <w:color w:val="7F7F7F" w:themeColor="text1" w:themeTint="80"/>
                          <w:sz w:val="20"/>
                          <w:szCs w:val="20"/>
                        </w:rPr>
                        <w:t>participate in the circle can assume the role of observer.</w:t>
                      </w:r>
                    </w:p>
                    <w:p w:rsidR="00F30C3C" w:rsidRDefault="00F30C3C" w:rsidP="00F30C3C">
                      <w:pPr>
                        <w:rPr>
                          <w:color w:val="44546A" w:themeColor="text2"/>
                        </w:rPr>
                      </w:pPr>
                    </w:p>
                    <w:p w:rsidR="00F30C3C" w:rsidRDefault="00F30C3C" w:rsidP="00F30C3C"/>
                    <w:p w:rsidR="00F30C3C" w:rsidRDefault="00F30C3C" w:rsidP="00F30C3C">
                      <w:pPr>
                        <w:rPr>
                          <w:color w:val="808080" w:themeColor="background1" w:themeShade="80"/>
                        </w:rPr>
                      </w:pPr>
                    </w:p>
                  </w:txbxContent>
                </v:textbox>
                <w10:wrap type="square" anchorx="margin" anchory="margin"/>
              </v:shape>
            </w:pict>
          </mc:Fallback>
        </mc:AlternateContent>
      </w:r>
      <w:r w:rsidR="00083FDD">
        <w:t>Game of Collaboration</w:t>
      </w:r>
    </w:p>
    <w:p w:rsidR="001D1A2D" w:rsidRDefault="001D1A2D" w:rsidP="001D1A2D"/>
    <w:p w:rsidR="0023206A" w:rsidRPr="00F24B16" w:rsidRDefault="00834F50" w:rsidP="001D1A2D">
      <w:pPr>
        <w:rPr>
          <w:b/>
        </w:rPr>
      </w:pPr>
      <w:r w:rsidRPr="00F24B16">
        <w:rPr>
          <w:b/>
        </w:rPr>
        <w:t>General Purpose</w:t>
      </w:r>
    </w:p>
    <w:p w:rsidR="006D5ADB" w:rsidRDefault="00EF386D" w:rsidP="001D1A2D">
      <w:r>
        <w:t>This</w:t>
      </w:r>
      <w:r w:rsidR="0023206A">
        <w:t xml:space="preserve"> light-hearted</w:t>
      </w:r>
      <w:r w:rsidR="007C17B2">
        <w:t>, activity</w:t>
      </w:r>
      <w:r>
        <w:t xml:space="preserve"> generates </w:t>
      </w:r>
      <w:r w:rsidR="00413BF7">
        <w:t>group discussions that can lead to improved communication and</w:t>
      </w:r>
      <w:r w:rsidR="00834F50">
        <w:t xml:space="preserve"> collaboration. </w:t>
      </w:r>
      <w:r w:rsidR="008C77BA">
        <w:t>It is</w:t>
      </w:r>
      <w:r>
        <w:t xml:space="preserve"> useful for both established and </w:t>
      </w:r>
      <w:r w:rsidR="008C77BA">
        <w:t>newly formed</w:t>
      </w:r>
      <w:r w:rsidR="007C17B2">
        <w:t xml:space="preserve"> groups of between five to thirty participants. </w:t>
      </w:r>
      <w:r w:rsidR="006D5ADB">
        <w:t>These ins</w:t>
      </w:r>
      <w:r w:rsidR="00413BF7">
        <w:t>tructions are</w:t>
      </w:r>
      <w:r w:rsidR="006D5ADB">
        <w:t xml:space="preserve"> for the longest version of this exercise.</w:t>
      </w:r>
    </w:p>
    <w:p w:rsidR="00834F50" w:rsidRPr="00F24B16" w:rsidRDefault="00413BF7" w:rsidP="001D1A2D">
      <w:pPr>
        <w:rPr>
          <w:b/>
        </w:rPr>
      </w:pPr>
      <w:r>
        <w:rPr>
          <w:b/>
        </w:rPr>
        <w:t>Explain Exercise to the Group</w:t>
      </w:r>
    </w:p>
    <w:p w:rsidR="003D70E7" w:rsidRDefault="00547FD3" w:rsidP="001D1A2D">
      <w:r>
        <w:rPr>
          <w:noProof/>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1553845</wp:posOffset>
                </wp:positionV>
                <wp:extent cx="2962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962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DD22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122.35pt" to="234.7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" strokecolor="#5b9bd5 [3204]" strokeweight=".5pt">
                <v:stroke joinstyle="miter"/>
              </v:line>
            </w:pict>
          </mc:Fallback>
        </mc:AlternateContent>
      </w:r>
      <w:r w:rsidR="00B56AAF">
        <w:t>This exercise will help</w:t>
      </w:r>
      <w:r w:rsidR="003D70E7">
        <w:t xml:space="preserve"> us get to know each other better. Standing </w:t>
      </w:r>
      <w:r w:rsidR="00F30C3C">
        <w:t xml:space="preserve">or sitting </w:t>
      </w:r>
      <w:r w:rsidR="003D70E7">
        <w:t>in a circle, we will le</w:t>
      </w:r>
      <w:r w:rsidR="00413BF7">
        <w:t>arn each other’s names and</w:t>
      </w:r>
      <w:r w:rsidR="003D70E7">
        <w:t xml:space="preserve"> a little more about each other. If standing or participating is not an option for you, your job will be to serve </w:t>
      </w:r>
      <w:r w:rsidR="00413BF7">
        <w:t>as an observer; everyone’s perspectives ar</w:t>
      </w:r>
      <w:r w:rsidR="00B56AAF">
        <w:t>e valuable</w:t>
      </w:r>
      <w:r w:rsidR="003D70E7">
        <w:t>. (Facilitator should not give the entire game away in the explanation.)</w:t>
      </w:r>
    </w:p>
    <w:p w:rsidR="003D70E7" w:rsidRDefault="00547FD3" w:rsidP="001D1A2D">
      <w:pPr>
        <w:rPr>
          <w:b/>
        </w:rPr>
      </w:pPr>
      <w:r>
        <w:rPr>
          <w:noProof/>
        </w:rPr>
        <mc:AlternateContent>
          <mc:Choice Requires="wps">
            <w:drawing>
              <wp:anchor distT="0" distB="0" distL="114300" distR="114300" simplePos="0" relativeHeight="251680768" behindDoc="0" locked="0" layoutInCell="1" allowOverlap="1" wp14:anchorId="7760E5D9" wp14:editId="5B5EA0FA">
                <wp:simplePos x="0" y="0"/>
                <wp:positionH relativeFrom="margin">
                  <wp:align>left</wp:align>
                </wp:positionH>
                <wp:positionV relativeFrom="paragraph">
                  <wp:posOffset>209550</wp:posOffset>
                </wp:positionV>
                <wp:extent cx="29622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2962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62A06" id="Straight Connector 14"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16.5pt" to="23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" strokecolor="#5b9bd5 [3204]" strokeweight=".5pt">
                <v:stroke joinstyle="miter"/>
                <w10:wrap anchorx="margin"/>
              </v:line>
            </w:pict>
          </mc:Fallback>
        </mc:AlternateContent>
      </w:r>
      <w:r w:rsidR="00F24B16">
        <w:rPr>
          <w:b/>
        </w:rPr>
        <w:t>F</w:t>
      </w:r>
      <w:r w:rsidR="00E47659">
        <w:rPr>
          <w:b/>
        </w:rPr>
        <w:t>irst Round</w:t>
      </w:r>
    </w:p>
    <w:p w:rsidR="00547FD3" w:rsidRPr="00F24B16" w:rsidRDefault="00547FD3" w:rsidP="001D1A2D">
      <w:pPr>
        <w:rPr>
          <w:b/>
        </w:rPr>
      </w:pPr>
    </w:p>
    <w:p w:rsidR="00932359" w:rsidRDefault="00834F50" w:rsidP="00932359">
      <w:pPr>
        <w:pStyle w:val="ListParagraph"/>
        <w:numPr>
          <w:ilvl w:val="0"/>
          <w:numId w:val="2"/>
        </w:numPr>
      </w:pPr>
      <w:r>
        <w:t>Fo</w:t>
      </w:r>
      <w:r w:rsidR="003D70E7">
        <w:t>rm a circle about arm’s length distance away from each other.</w:t>
      </w:r>
    </w:p>
    <w:p w:rsidR="003D70E7" w:rsidRDefault="00F24B16" w:rsidP="00834F50">
      <w:pPr>
        <w:pStyle w:val="ListParagraph"/>
        <w:numPr>
          <w:ilvl w:val="0"/>
          <w:numId w:val="2"/>
        </w:numPr>
      </w:pPr>
      <w:r>
        <w:t>This game involves tossing and catching a ball in an established pattern so that everyone has an opportunity to catch the ball once and throw the ball once.</w:t>
      </w:r>
    </w:p>
    <w:p w:rsidR="00F24B16" w:rsidRDefault="00F24B16" w:rsidP="00834F50">
      <w:pPr>
        <w:pStyle w:val="ListParagraph"/>
        <w:numPr>
          <w:ilvl w:val="0"/>
          <w:numId w:val="2"/>
        </w:numPr>
      </w:pPr>
      <w:r>
        <w:t>When you throw the ball, you will get the catcher’s attention</w:t>
      </w:r>
      <w:r w:rsidR="00B56AAF">
        <w:t>, state their name, and say, “Here you go</w:t>
      </w:r>
      <w:r>
        <w:t>!”</w:t>
      </w:r>
    </w:p>
    <w:p w:rsidR="00F24B16" w:rsidRDefault="00F24B16" w:rsidP="00F24B16">
      <w:pPr>
        <w:pStyle w:val="ListParagraph"/>
        <w:numPr>
          <w:ilvl w:val="0"/>
          <w:numId w:val="2"/>
        </w:numPr>
      </w:pPr>
      <w:r>
        <w:t>When you catch the ball, you will thank the</w:t>
      </w:r>
      <w:r w:rsidR="00B56AAF">
        <w:t xml:space="preserve"> thrower and state their name.</w:t>
      </w:r>
    </w:p>
    <w:p w:rsidR="00F24B16" w:rsidRDefault="00413BF7" w:rsidP="00F24B16">
      <w:pPr>
        <w:pStyle w:val="ListParagraph"/>
        <w:numPr>
          <w:ilvl w:val="0"/>
          <w:numId w:val="2"/>
        </w:numPr>
      </w:pPr>
      <w:r>
        <w:t>K</w:t>
      </w:r>
      <w:r w:rsidR="00F24B16">
        <w:t>eep your hands in front of you, palms up</w:t>
      </w:r>
      <w:r>
        <w:t xml:space="preserve">, to signal that you </w:t>
      </w:r>
      <w:proofErr w:type="gramStart"/>
      <w:r>
        <w:t>haven’t</w:t>
      </w:r>
      <w:proofErr w:type="gramEnd"/>
      <w:r w:rsidR="00F24B16">
        <w:t xml:space="preserve"> yet caught the ball.</w:t>
      </w:r>
    </w:p>
    <w:p w:rsidR="00F24B16" w:rsidRDefault="00F24B16" w:rsidP="00F24B16">
      <w:pPr>
        <w:pStyle w:val="ListParagraph"/>
        <w:numPr>
          <w:ilvl w:val="0"/>
          <w:numId w:val="2"/>
        </w:numPr>
      </w:pPr>
      <w:r>
        <w:t xml:space="preserve">Once </w:t>
      </w:r>
      <w:r w:rsidR="00E47659">
        <w:t>you have</w:t>
      </w:r>
      <w:r>
        <w:t xml:space="preserve"> caught the ball and tossed it to someone else, put your hands down.</w:t>
      </w:r>
    </w:p>
    <w:p w:rsidR="00F24B16" w:rsidRDefault="00F24B16" w:rsidP="00F24B16">
      <w:pPr>
        <w:pStyle w:val="ListParagraph"/>
        <w:numPr>
          <w:ilvl w:val="0"/>
          <w:numId w:val="2"/>
        </w:numPr>
      </w:pPr>
      <w:r>
        <w:t>The game will begin and end with me, the facilitator. I will be the first to toss the ball and the last to catch the ball.</w:t>
      </w:r>
    </w:p>
    <w:p w:rsidR="00F30C3C" w:rsidRDefault="00E47659" w:rsidP="00413BF7">
      <w:pPr>
        <w:pStyle w:val="ListParagraph"/>
        <w:numPr>
          <w:ilvl w:val="0"/>
          <w:numId w:val="2"/>
        </w:numPr>
      </w:pPr>
      <w:r>
        <w:t>Notice what you</w:t>
      </w:r>
      <w:r w:rsidR="00293BA5">
        <w:t xml:space="preserve"> are</w:t>
      </w:r>
      <w:r>
        <w:t xml:space="preserve"> thi</w:t>
      </w:r>
      <w:r w:rsidR="00F30C3C">
        <w:t>nking and feeling</w:t>
      </w:r>
      <w:r>
        <w:t>.</w:t>
      </w:r>
    </w:p>
    <w:p w:rsidR="00F24B16" w:rsidRPr="00413BF7" w:rsidRDefault="00F24B16" w:rsidP="00F30C3C">
      <w:r w:rsidRPr="00F30C3C">
        <w:rPr>
          <w:b/>
        </w:rPr>
        <w:lastRenderedPageBreak/>
        <w:t xml:space="preserve">FACILITATOR’S NOTE: </w:t>
      </w:r>
    </w:p>
    <w:p w:rsidR="00F24B16" w:rsidRDefault="00F24B16" w:rsidP="00F24B16">
      <w:r>
        <w:t xml:space="preserve">Model how to toss and catch the ball for the group and get the first round going. Do not encourage the group to go faster or slower. Notice how they are reacting to the exercise. Once the group </w:t>
      </w:r>
      <w:r w:rsidR="00990657">
        <w:t>has</w:t>
      </w:r>
      <w:r>
        <w:t xml:space="preserve"> the pattern established, pause and</w:t>
      </w:r>
      <w:r w:rsidR="00E47659">
        <w:t xml:space="preserve"> </w:t>
      </w:r>
      <w:proofErr w:type="gramStart"/>
      <w:r w:rsidR="00E47659">
        <w:t>lead</w:t>
      </w:r>
      <w:proofErr w:type="gramEnd"/>
      <w:r w:rsidR="0097146A">
        <w:t xml:space="preserve"> a short</w:t>
      </w:r>
      <w:r w:rsidR="00E47659">
        <w:t xml:space="preserve"> discussion</w:t>
      </w:r>
      <w:r w:rsidR="00B56AAF">
        <w:t xml:space="preserve"> between each round and state what you noticed as you facilitated</w:t>
      </w:r>
      <w:r w:rsidR="00E47659">
        <w:t>.</w:t>
      </w:r>
    </w:p>
    <w:p w:rsidR="00F30C3C" w:rsidRDefault="00F30C3C" w:rsidP="00F24B16"/>
    <w:p w:rsidR="00E47659" w:rsidRPr="00E47659" w:rsidRDefault="00E47659" w:rsidP="00F24B16">
      <w:pPr>
        <w:rPr>
          <w:b/>
        </w:rPr>
      </w:pPr>
      <w:r>
        <w:rPr>
          <w:b/>
        </w:rPr>
        <w:t xml:space="preserve">First Round </w:t>
      </w:r>
      <w:r w:rsidRPr="00E47659">
        <w:rPr>
          <w:b/>
        </w:rPr>
        <w:t>Group Discussion</w:t>
      </w:r>
    </w:p>
    <w:p w:rsidR="00E47659" w:rsidRDefault="00E47659" w:rsidP="00E47659">
      <w:pPr>
        <w:pStyle w:val="ListParagraph"/>
        <w:numPr>
          <w:ilvl w:val="0"/>
          <w:numId w:val="4"/>
        </w:numPr>
      </w:pPr>
      <w:r>
        <w:t>What was that like</w:t>
      </w:r>
      <w:r w:rsidR="0097146A">
        <w:t xml:space="preserve"> for you</w:t>
      </w:r>
      <w:r>
        <w:t>?</w:t>
      </w:r>
    </w:p>
    <w:p w:rsidR="00E47659" w:rsidRDefault="00E47659" w:rsidP="00E47659">
      <w:pPr>
        <w:pStyle w:val="ListParagraph"/>
        <w:numPr>
          <w:ilvl w:val="0"/>
          <w:numId w:val="4"/>
        </w:numPr>
      </w:pPr>
      <w:r>
        <w:t>Did anybody get anxious?</w:t>
      </w:r>
    </w:p>
    <w:p w:rsidR="00F30C3C" w:rsidRDefault="00E47659" w:rsidP="00F30C3C">
      <w:pPr>
        <w:pStyle w:val="ListParagraph"/>
        <w:numPr>
          <w:ilvl w:val="0"/>
          <w:numId w:val="4"/>
        </w:numPr>
      </w:pPr>
      <w:r>
        <w:t>Observers, what did you notice?</w:t>
      </w:r>
    </w:p>
    <w:p w:rsidR="00DC37BE" w:rsidRDefault="00DC37BE" w:rsidP="00E47659">
      <w:pPr>
        <w:rPr>
          <w:b/>
        </w:rPr>
      </w:pPr>
      <w:r>
        <w:rPr>
          <w:noProof/>
        </w:rPr>
        <mc:AlternateContent>
          <mc:Choice Requires="wps">
            <w:drawing>
              <wp:anchor distT="0" distB="0" distL="114300" distR="114300" simplePos="0" relativeHeight="251664384" behindDoc="0" locked="0" layoutInCell="1" allowOverlap="1" wp14:anchorId="0E20A73E" wp14:editId="15BCAF85">
                <wp:simplePos x="0" y="0"/>
                <wp:positionH relativeFrom="margin">
                  <wp:align>left</wp:align>
                </wp:positionH>
                <wp:positionV relativeFrom="paragraph">
                  <wp:posOffset>204470</wp:posOffset>
                </wp:positionV>
                <wp:extent cx="5810250" cy="571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8102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4A759" id="Straight Connector 5"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" strokecolor="#5b9bd5 [3204]" strokeweight=".5pt">
                <v:stroke joinstyle="miter"/>
                <w10:wrap anchorx="margin"/>
              </v:line>
            </w:pict>
          </mc:Fallback>
        </mc:AlternateContent>
      </w:r>
    </w:p>
    <w:p w:rsidR="00E47659" w:rsidRDefault="00547FD3" w:rsidP="00E47659">
      <w:pPr>
        <w:rPr>
          <w:b/>
        </w:rPr>
      </w:pPr>
      <w:r>
        <w:rPr>
          <w:noProof/>
        </w:rPr>
        <mc:AlternateContent>
          <mc:Choice Requires="wps">
            <w:drawing>
              <wp:anchor distT="0" distB="0" distL="114300" distR="114300" simplePos="0" relativeHeight="251672576" behindDoc="0" locked="0" layoutInCell="1" allowOverlap="1" wp14:anchorId="4EA3968A" wp14:editId="74D3164E">
                <wp:simplePos x="0" y="0"/>
                <wp:positionH relativeFrom="margin">
                  <wp:align>left</wp:align>
                </wp:positionH>
                <wp:positionV relativeFrom="paragraph">
                  <wp:posOffset>170815</wp:posOffset>
                </wp:positionV>
                <wp:extent cx="5810250" cy="571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8102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9D499" id="Straight Connector 10"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4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" strokecolor="#5b9bd5 [3204]" strokeweight=".5pt">
                <v:stroke joinstyle="miter"/>
                <w10:wrap anchorx="margin"/>
              </v:line>
            </w:pict>
          </mc:Fallback>
        </mc:AlternateContent>
      </w:r>
      <w:r w:rsidR="00E47659">
        <w:rPr>
          <w:b/>
        </w:rPr>
        <w:t>Second Round</w:t>
      </w:r>
    </w:p>
    <w:p w:rsidR="00547FD3" w:rsidRDefault="00547FD3" w:rsidP="00E47659">
      <w:pPr>
        <w:rPr>
          <w:b/>
        </w:rPr>
      </w:pPr>
    </w:p>
    <w:p w:rsidR="00E47659" w:rsidRDefault="00E47659" w:rsidP="00E47659">
      <w:r>
        <w:t>Introduce a second ball and ask participants to toss and catch the ball in the same sequence.</w:t>
      </w:r>
    </w:p>
    <w:p w:rsidR="00E47659" w:rsidRPr="00E47659" w:rsidRDefault="00E47659" w:rsidP="00E47659">
      <w:pPr>
        <w:rPr>
          <w:b/>
        </w:rPr>
      </w:pPr>
      <w:r w:rsidRPr="00E47659">
        <w:rPr>
          <w:b/>
        </w:rPr>
        <w:t>Second</w:t>
      </w:r>
      <w:r>
        <w:rPr>
          <w:b/>
        </w:rPr>
        <w:t xml:space="preserve"> Round</w:t>
      </w:r>
      <w:r w:rsidRPr="00E47659">
        <w:rPr>
          <w:b/>
        </w:rPr>
        <w:t xml:space="preserve"> Group Discussion Questions</w:t>
      </w:r>
    </w:p>
    <w:p w:rsidR="00E47659" w:rsidRDefault="00E47659" w:rsidP="00E47659">
      <w:pPr>
        <w:pStyle w:val="ListParagraph"/>
        <w:numPr>
          <w:ilvl w:val="0"/>
          <w:numId w:val="6"/>
        </w:numPr>
      </w:pPr>
      <w:r>
        <w:t>What was that like?</w:t>
      </w:r>
    </w:p>
    <w:p w:rsidR="00E47659" w:rsidRDefault="00E47659" w:rsidP="00E47659">
      <w:pPr>
        <w:pStyle w:val="ListParagraph"/>
        <w:numPr>
          <w:ilvl w:val="0"/>
          <w:numId w:val="6"/>
        </w:numPr>
      </w:pPr>
      <w:r>
        <w:t>What did you notice?</w:t>
      </w:r>
    </w:p>
    <w:p w:rsidR="00E47659" w:rsidRDefault="00E47659" w:rsidP="00E47659">
      <w:pPr>
        <w:pStyle w:val="ListParagraph"/>
        <w:numPr>
          <w:ilvl w:val="0"/>
          <w:numId w:val="6"/>
        </w:numPr>
      </w:pPr>
      <w:r>
        <w:t>What were you thinking or feeling?</w:t>
      </w:r>
    </w:p>
    <w:p w:rsidR="0097146A" w:rsidRDefault="0097146A" w:rsidP="00E47659">
      <w:pPr>
        <w:pStyle w:val="ListParagraph"/>
        <w:numPr>
          <w:ilvl w:val="0"/>
          <w:numId w:val="6"/>
        </w:numPr>
      </w:pPr>
      <w:r>
        <w:t>Is this starting to feel like your day-to-day work?</w:t>
      </w:r>
    </w:p>
    <w:p w:rsidR="00E47659" w:rsidRDefault="00E47659" w:rsidP="00E47659">
      <w:pPr>
        <w:pStyle w:val="ListParagraph"/>
        <w:numPr>
          <w:ilvl w:val="0"/>
          <w:numId w:val="6"/>
        </w:numPr>
      </w:pPr>
      <w:r>
        <w:t>Observers, what did you notice?</w:t>
      </w:r>
    </w:p>
    <w:p w:rsidR="00DC37BE" w:rsidRDefault="00DC37BE" w:rsidP="00B56AAF">
      <w:pPr>
        <w:rPr>
          <w:b/>
        </w:rPr>
      </w:pPr>
      <w:r>
        <w:rPr>
          <w:noProof/>
        </w:rPr>
        <mc:AlternateContent>
          <mc:Choice Requires="wps">
            <w:drawing>
              <wp:anchor distT="0" distB="0" distL="114300" distR="114300" simplePos="0" relativeHeight="251666432" behindDoc="0" locked="0" layoutInCell="1" allowOverlap="1" wp14:anchorId="6D77E8E2" wp14:editId="2C2E2003">
                <wp:simplePos x="0" y="0"/>
                <wp:positionH relativeFrom="margin">
                  <wp:align>left</wp:align>
                </wp:positionH>
                <wp:positionV relativeFrom="paragraph">
                  <wp:posOffset>180975</wp:posOffset>
                </wp:positionV>
                <wp:extent cx="5810250" cy="571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AC276" id="Straight Connector 6"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5pt" to="4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" strokecolor="#5b9bd5 [3204]" strokeweight=".5pt">
                <v:stroke joinstyle="miter"/>
                <w10:wrap anchorx="margin"/>
              </v:line>
            </w:pict>
          </mc:Fallback>
        </mc:AlternateContent>
      </w:r>
    </w:p>
    <w:p w:rsidR="00B56AAF" w:rsidRDefault="00547FD3" w:rsidP="00B56AAF">
      <w:pPr>
        <w:rPr>
          <w:b/>
        </w:rPr>
      </w:pPr>
      <w:r>
        <w:rPr>
          <w:noProof/>
        </w:rPr>
        <mc:AlternateContent>
          <mc:Choice Requires="wps">
            <w:drawing>
              <wp:anchor distT="0" distB="0" distL="114300" distR="114300" simplePos="0" relativeHeight="251674624" behindDoc="0" locked="0" layoutInCell="1" allowOverlap="1" wp14:anchorId="4EA3968A" wp14:editId="74D3164E">
                <wp:simplePos x="0" y="0"/>
                <wp:positionH relativeFrom="margin">
                  <wp:align>left</wp:align>
                </wp:positionH>
                <wp:positionV relativeFrom="paragraph">
                  <wp:posOffset>161290</wp:posOffset>
                </wp:positionV>
                <wp:extent cx="5810250" cy="571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8102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E02AA" id="Straight Connector 11"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pt" to="45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" strokecolor="#5b9bd5 [3204]" strokeweight=".5pt">
                <v:stroke joinstyle="miter"/>
                <w10:wrap anchorx="margin"/>
              </v:line>
            </w:pict>
          </mc:Fallback>
        </mc:AlternateContent>
      </w:r>
      <w:r w:rsidR="00B56AAF" w:rsidRPr="00B56AAF">
        <w:rPr>
          <w:b/>
        </w:rPr>
        <w:t>Third Round</w:t>
      </w:r>
    </w:p>
    <w:p w:rsidR="00547FD3" w:rsidRPr="00B56AAF" w:rsidRDefault="00547FD3" w:rsidP="00B56AAF">
      <w:pPr>
        <w:rPr>
          <w:b/>
        </w:rPr>
      </w:pPr>
    </w:p>
    <w:p w:rsidR="00B56AAF" w:rsidRDefault="00B56AAF" w:rsidP="00B56AAF">
      <w:r>
        <w:t xml:space="preserve">Introduce a third ball following the same sequence. Notice if the group is </w:t>
      </w:r>
      <w:r w:rsidR="0097146A">
        <w:t>working faster, getting anxious, etc.</w:t>
      </w:r>
    </w:p>
    <w:p w:rsidR="00E47659" w:rsidRPr="00E47659" w:rsidRDefault="00E47659" w:rsidP="00E47659">
      <w:pPr>
        <w:rPr>
          <w:b/>
        </w:rPr>
      </w:pPr>
      <w:r w:rsidRPr="00E47659">
        <w:rPr>
          <w:b/>
        </w:rPr>
        <w:t>Third Round</w:t>
      </w:r>
      <w:r>
        <w:rPr>
          <w:b/>
        </w:rPr>
        <w:t xml:space="preserve"> Group Discussion</w:t>
      </w:r>
    </w:p>
    <w:p w:rsidR="00E47659" w:rsidRDefault="00E47659" w:rsidP="00E47659">
      <w:pPr>
        <w:pStyle w:val="ListParagraph"/>
        <w:numPr>
          <w:ilvl w:val="0"/>
          <w:numId w:val="7"/>
        </w:numPr>
      </w:pPr>
      <w:r>
        <w:t>What was different?</w:t>
      </w:r>
    </w:p>
    <w:p w:rsidR="00E47659" w:rsidRDefault="0097146A" w:rsidP="00E47659">
      <w:pPr>
        <w:pStyle w:val="ListParagraph"/>
        <w:numPr>
          <w:ilvl w:val="0"/>
          <w:numId w:val="7"/>
        </w:numPr>
      </w:pPr>
      <w:r>
        <w:t>Did anyone start to panic or feel like you had to rush?</w:t>
      </w:r>
    </w:p>
    <w:p w:rsidR="00E47659" w:rsidRDefault="00E47659" w:rsidP="00E47659">
      <w:pPr>
        <w:pStyle w:val="ListParagraph"/>
        <w:numPr>
          <w:ilvl w:val="0"/>
          <w:numId w:val="7"/>
        </w:numPr>
      </w:pPr>
      <w:r>
        <w:t>Observers, what did you notice?</w:t>
      </w:r>
    </w:p>
    <w:p w:rsidR="00E47659" w:rsidRDefault="00E47659" w:rsidP="00E47659">
      <w:pPr>
        <w:pStyle w:val="ListParagraph"/>
        <w:numPr>
          <w:ilvl w:val="0"/>
          <w:numId w:val="7"/>
        </w:numPr>
      </w:pPr>
      <w:r>
        <w:t>Did you notice how the pace changed?</w:t>
      </w:r>
    </w:p>
    <w:p w:rsidR="00B56AAF" w:rsidRDefault="0097146A" w:rsidP="00E47659">
      <w:pPr>
        <w:pStyle w:val="ListParagraph"/>
        <w:numPr>
          <w:ilvl w:val="0"/>
          <w:numId w:val="7"/>
        </w:numPr>
      </w:pPr>
      <w:r>
        <w:t>Where did you get the message that you</w:t>
      </w:r>
      <w:r w:rsidR="00B56AAF">
        <w:t xml:space="preserve"> had to go faster?</w:t>
      </w:r>
    </w:p>
    <w:p w:rsidR="0097146A" w:rsidRDefault="0097146A" w:rsidP="00E47659">
      <w:pPr>
        <w:pStyle w:val="ListParagraph"/>
        <w:numPr>
          <w:ilvl w:val="0"/>
          <w:numId w:val="7"/>
        </w:numPr>
      </w:pPr>
      <w:r>
        <w:t>Did anyone get impatient with your partners?</w:t>
      </w:r>
    </w:p>
    <w:p w:rsidR="00DC37BE" w:rsidRDefault="00DC37BE">
      <w:pPr>
        <w:rPr>
          <w:b/>
        </w:rPr>
      </w:pPr>
      <w:r>
        <w:rPr>
          <w:b/>
        </w:rPr>
        <w:br w:type="page"/>
      </w:r>
    </w:p>
    <w:p w:rsidR="00DC37BE" w:rsidRDefault="00DC37BE" w:rsidP="00E47659">
      <w:pPr>
        <w:rPr>
          <w:b/>
        </w:rPr>
      </w:pPr>
      <w:r>
        <w:rPr>
          <w:noProof/>
        </w:rPr>
        <w:lastRenderedPageBreak/>
        <mc:AlternateContent>
          <mc:Choice Requires="wps">
            <w:drawing>
              <wp:anchor distT="0" distB="0" distL="114300" distR="114300" simplePos="0" relativeHeight="251668480" behindDoc="0" locked="0" layoutInCell="1" allowOverlap="1" wp14:anchorId="5F4919C4" wp14:editId="126E558A">
                <wp:simplePos x="0" y="0"/>
                <wp:positionH relativeFrom="margin">
                  <wp:align>left</wp:align>
                </wp:positionH>
                <wp:positionV relativeFrom="paragraph">
                  <wp:posOffset>190500</wp:posOffset>
                </wp:positionV>
                <wp:extent cx="5810250" cy="571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8102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CDFB3" id="Straight Connector 7"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" strokecolor="#5b9bd5 [3204]" strokeweight=".5pt">
                <v:stroke joinstyle="miter"/>
                <w10:wrap anchorx="margin"/>
              </v:line>
            </w:pict>
          </mc:Fallback>
        </mc:AlternateContent>
      </w:r>
    </w:p>
    <w:p w:rsidR="00E47659" w:rsidRDefault="00547FD3" w:rsidP="00E47659">
      <w:pPr>
        <w:rPr>
          <w:b/>
        </w:rPr>
      </w:pPr>
      <w:r>
        <w:rPr>
          <w:noProof/>
        </w:rPr>
        <mc:AlternateContent>
          <mc:Choice Requires="wps">
            <w:drawing>
              <wp:anchor distT="0" distB="0" distL="114300" distR="114300" simplePos="0" relativeHeight="251676672" behindDoc="0" locked="0" layoutInCell="1" allowOverlap="1" wp14:anchorId="4EA3968A" wp14:editId="74D3164E">
                <wp:simplePos x="0" y="0"/>
                <wp:positionH relativeFrom="margin">
                  <wp:align>left</wp:align>
                </wp:positionH>
                <wp:positionV relativeFrom="paragraph">
                  <wp:posOffset>180340</wp:posOffset>
                </wp:positionV>
                <wp:extent cx="5810250" cy="571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8102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BCE0D" id="Straight Connector 12"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pt" to="45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" strokecolor="#5b9bd5 [3204]" strokeweight=".5pt">
                <v:stroke joinstyle="miter"/>
                <w10:wrap anchorx="margin"/>
              </v:line>
            </w:pict>
          </mc:Fallback>
        </mc:AlternateContent>
      </w:r>
      <w:r w:rsidR="00E47659" w:rsidRPr="00E47659">
        <w:rPr>
          <w:b/>
        </w:rPr>
        <w:t>Fourth Round</w:t>
      </w:r>
    </w:p>
    <w:p w:rsidR="00547FD3" w:rsidRPr="00E47659" w:rsidRDefault="00547FD3" w:rsidP="00E47659">
      <w:pPr>
        <w:rPr>
          <w:b/>
        </w:rPr>
      </w:pPr>
    </w:p>
    <w:p w:rsidR="00D805EE" w:rsidRPr="006D5ADB" w:rsidRDefault="00E47659">
      <w:r>
        <w:t>Introduc</w:t>
      </w:r>
      <w:r w:rsidR="00D805EE">
        <w:t xml:space="preserve">e a book that </w:t>
      </w:r>
      <w:r>
        <w:t>participant</w:t>
      </w:r>
      <w:r w:rsidR="00D805EE">
        <w:t>s will hand to each other</w:t>
      </w:r>
      <w:r>
        <w:t xml:space="preserve"> i</w:t>
      </w:r>
      <w:r w:rsidR="00D805EE">
        <w:t>n a counter clockwise rotation while the balls are tossed. Ask participants to state,</w:t>
      </w:r>
      <w:r>
        <w:t xml:space="preserve"> “Knowledge is powe</w:t>
      </w:r>
      <w:r w:rsidR="00B56AAF">
        <w:t>r” when they pass the book</w:t>
      </w:r>
      <w:r>
        <w:t xml:space="preserve"> to their right.</w:t>
      </w:r>
    </w:p>
    <w:p w:rsidR="00E47659" w:rsidRPr="00D805EE" w:rsidRDefault="00B56AAF" w:rsidP="00E47659">
      <w:pPr>
        <w:rPr>
          <w:b/>
        </w:rPr>
      </w:pPr>
      <w:r>
        <w:rPr>
          <w:b/>
        </w:rPr>
        <w:t>Four</w:t>
      </w:r>
      <w:r w:rsidR="00E47659" w:rsidRPr="00D805EE">
        <w:rPr>
          <w:b/>
        </w:rPr>
        <w:t xml:space="preserve">th Round Discussion </w:t>
      </w:r>
      <w:r w:rsidR="00D805EE" w:rsidRPr="00D805EE">
        <w:rPr>
          <w:b/>
        </w:rPr>
        <w:t>Group Dyad</w:t>
      </w:r>
      <w:r w:rsidR="00413BF7">
        <w:rPr>
          <w:b/>
        </w:rPr>
        <w:t xml:space="preserve"> and Sharing Exchange</w:t>
      </w:r>
    </w:p>
    <w:p w:rsidR="00413BF7" w:rsidRDefault="00B56AAF" w:rsidP="003C6F0B">
      <w:pPr>
        <w:pStyle w:val="ListParagraph"/>
        <w:numPr>
          <w:ilvl w:val="0"/>
          <w:numId w:val="9"/>
        </w:numPr>
      </w:pPr>
      <w:r>
        <w:t>Ask</w:t>
      </w:r>
      <w:r w:rsidR="00413BF7">
        <w:t xml:space="preserve"> participants to join someone for a listening pair.</w:t>
      </w:r>
    </w:p>
    <w:p w:rsidR="00413BF7" w:rsidRDefault="00413BF7" w:rsidP="003C6F0B">
      <w:pPr>
        <w:pStyle w:val="ListParagraph"/>
        <w:numPr>
          <w:ilvl w:val="0"/>
          <w:numId w:val="9"/>
        </w:numPr>
      </w:pPr>
      <w:r>
        <w:t>Each person will have one</w:t>
      </w:r>
      <w:r w:rsidR="00D805EE">
        <w:t xml:space="preserve"> minute</w:t>
      </w:r>
      <w:r>
        <w:t xml:space="preserve"> to think aloud and process the exercise without interruption.</w:t>
      </w:r>
    </w:p>
    <w:p w:rsidR="00E47659" w:rsidRDefault="00413BF7" w:rsidP="003C6F0B">
      <w:pPr>
        <w:pStyle w:val="ListParagraph"/>
        <w:numPr>
          <w:ilvl w:val="0"/>
          <w:numId w:val="9"/>
        </w:numPr>
      </w:pPr>
      <w:r>
        <w:t>Ask them to consider what they may need from their tossing and catching partners.</w:t>
      </w:r>
    </w:p>
    <w:p w:rsidR="00413BF7" w:rsidRDefault="00413BF7" w:rsidP="003C6F0B">
      <w:pPr>
        <w:pStyle w:val="ListParagraph"/>
        <w:numPr>
          <w:ilvl w:val="0"/>
          <w:numId w:val="9"/>
        </w:numPr>
      </w:pPr>
      <w:r>
        <w:t>Ask the pairs to decide who will be the first speaker.</w:t>
      </w:r>
    </w:p>
    <w:p w:rsidR="00413BF7" w:rsidRDefault="00413BF7" w:rsidP="003C6F0B">
      <w:pPr>
        <w:pStyle w:val="ListParagraph"/>
        <w:numPr>
          <w:ilvl w:val="0"/>
          <w:numId w:val="9"/>
        </w:numPr>
      </w:pPr>
      <w:r>
        <w:t>Set a timer for the one minute, and ask the partners to finish their thought and switch roles.</w:t>
      </w:r>
    </w:p>
    <w:p w:rsidR="0097146A" w:rsidRDefault="00413BF7" w:rsidP="0097146A">
      <w:pPr>
        <w:pStyle w:val="ListParagraph"/>
        <w:numPr>
          <w:ilvl w:val="0"/>
          <w:numId w:val="9"/>
        </w:numPr>
      </w:pPr>
      <w:r>
        <w:t>Set a timer for the last minute, and call the group back together.</w:t>
      </w:r>
    </w:p>
    <w:p w:rsidR="00413BF7" w:rsidRDefault="0097146A" w:rsidP="0097146A">
      <w:pPr>
        <w:pStyle w:val="ListParagraph"/>
        <w:numPr>
          <w:ilvl w:val="0"/>
          <w:numId w:val="9"/>
        </w:numPr>
      </w:pPr>
      <w:r>
        <w:t>Give the group</w:t>
      </w:r>
      <w:r w:rsidR="00413BF7">
        <w:t xml:space="preserve"> three to four minutes </w:t>
      </w:r>
      <w:r>
        <w:t>so everyone may</w:t>
      </w:r>
      <w:r w:rsidR="00D805EE">
        <w:t xml:space="preserve"> communicate </w:t>
      </w:r>
      <w:r w:rsidR="00413BF7">
        <w:t>their needs to</w:t>
      </w:r>
      <w:r w:rsidR="00D805EE">
        <w:t xml:space="preserve"> their tossing and catching partne</w:t>
      </w:r>
      <w:r w:rsidR="00413BF7">
        <w:t>rs.</w:t>
      </w:r>
    </w:p>
    <w:p w:rsidR="00D805EE" w:rsidRDefault="00413BF7" w:rsidP="00E47659">
      <w:pPr>
        <w:pStyle w:val="ListParagraph"/>
        <w:numPr>
          <w:ilvl w:val="0"/>
          <w:numId w:val="9"/>
        </w:numPr>
      </w:pPr>
      <w:r>
        <w:t>O</w:t>
      </w:r>
      <w:r w:rsidR="00D14284">
        <w:t>bservers can pair up with each other to share their observations and state</w:t>
      </w:r>
      <w:r w:rsidR="0097146A">
        <w:t xml:space="preserve"> what</w:t>
      </w:r>
      <w:r w:rsidR="00D14284">
        <w:t xml:space="preserve"> their needs</w:t>
      </w:r>
      <w:r w:rsidR="0097146A">
        <w:t xml:space="preserve"> would be</w:t>
      </w:r>
      <w:r w:rsidR="00D14284">
        <w:t xml:space="preserve"> if they were participating</w:t>
      </w:r>
      <w:r w:rsidR="00D805EE">
        <w:t>.</w:t>
      </w:r>
    </w:p>
    <w:p w:rsidR="00DC37BE" w:rsidRDefault="00DC37BE" w:rsidP="00E47659">
      <w:pPr>
        <w:rPr>
          <w:b/>
        </w:rPr>
      </w:pPr>
      <w:r>
        <w:rPr>
          <w:noProof/>
        </w:rPr>
        <mc:AlternateContent>
          <mc:Choice Requires="wps">
            <w:drawing>
              <wp:anchor distT="0" distB="0" distL="114300" distR="114300" simplePos="0" relativeHeight="251670528" behindDoc="0" locked="0" layoutInCell="1" allowOverlap="1" wp14:anchorId="5F4919C4" wp14:editId="126E558A">
                <wp:simplePos x="0" y="0"/>
                <wp:positionH relativeFrom="margin">
                  <wp:align>left</wp:align>
                </wp:positionH>
                <wp:positionV relativeFrom="paragraph">
                  <wp:posOffset>170815</wp:posOffset>
                </wp:positionV>
                <wp:extent cx="5810250" cy="571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8102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9C73A" id="Straight Connector 8"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4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" strokecolor="#5b9bd5 [3204]" strokeweight=".5pt">
                <v:stroke joinstyle="miter"/>
                <w10:wrap anchorx="margin"/>
              </v:line>
            </w:pict>
          </mc:Fallback>
        </mc:AlternateContent>
      </w:r>
    </w:p>
    <w:p w:rsidR="00D805EE" w:rsidRDefault="00547FD3" w:rsidP="00E47659">
      <w:pPr>
        <w:rPr>
          <w:b/>
        </w:rPr>
      </w:pPr>
      <w:r>
        <w:rPr>
          <w:noProof/>
        </w:rPr>
        <mc:AlternateContent>
          <mc:Choice Requires="wps">
            <w:drawing>
              <wp:anchor distT="0" distB="0" distL="114300" distR="114300" simplePos="0" relativeHeight="251678720" behindDoc="0" locked="0" layoutInCell="1" allowOverlap="1" wp14:anchorId="4EA3968A" wp14:editId="74D3164E">
                <wp:simplePos x="0" y="0"/>
                <wp:positionH relativeFrom="margin">
                  <wp:posOffset>9525</wp:posOffset>
                </wp:positionH>
                <wp:positionV relativeFrom="paragraph">
                  <wp:posOffset>170815</wp:posOffset>
                </wp:positionV>
                <wp:extent cx="5810250" cy="571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8102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C7163" id="Straight Connector 13"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45pt" to="458.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" strokecolor="#5b9bd5 [3204]" strokeweight=".5pt">
                <v:stroke joinstyle="miter"/>
                <w10:wrap anchorx="margin"/>
              </v:line>
            </w:pict>
          </mc:Fallback>
        </mc:AlternateContent>
      </w:r>
      <w:r w:rsidR="00D805EE" w:rsidRPr="00D805EE">
        <w:rPr>
          <w:b/>
        </w:rPr>
        <w:t>Final Round</w:t>
      </w:r>
    </w:p>
    <w:p w:rsidR="00547FD3" w:rsidRPr="00D805EE" w:rsidRDefault="00547FD3" w:rsidP="00E47659">
      <w:pPr>
        <w:rPr>
          <w:b/>
        </w:rPr>
      </w:pPr>
    </w:p>
    <w:p w:rsidR="00D805EE" w:rsidRDefault="00D805EE" w:rsidP="00E47659">
      <w:r>
        <w:t>Introduce a se</w:t>
      </w:r>
      <w:r w:rsidR="0097146A">
        <w:t xml:space="preserve">t of keys that </w:t>
      </w:r>
      <w:proofErr w:type="gramStart"/>
      <w:r w:rsidR="0097146A">
        <w:t>is</w:t>
      </w:r>
      <w:r w:rsidR="00D14284">
        <w:t xml:space="preserve"> passed</w:t>
      </w:r>
      <w:proofErr w:type="gramEnd"/>
      <w:r w:rsidR="00D14284">
        <w:t xml:space="preserve"> person to person clockwise as the balls and the book are being tossed and passed</w:t>
      </w:r>
      <w:r>
        <w:t>. Ask the participants to say, “Connection is key,” when they pass the keys to the next person.</w:t>
      </w:r>
    </w:p>
    <w:p w:rsidR="00D805EE" w:rsidRPr="00D805EE" w:rsidRDefault="00D805EE" w:rsidP="00E47659">
      <w:pPr>
        <w:rPr>
          <w:b/>
        </w:rPr>
      </w:pPr>
      <w:r w:rsidRPr="00D805EE">
        <w:rPr>
          <w:b/>
        </w:rPr>
        <w:t>Final Group Dyad and Discussion</w:t>
      </w:r>
    </w:p>
    <w:p w:rsidR="00D14284" w:rsidRDefault="00D14284" w:rsidP="00D14284">
      <w:pPr>
        <w:pStyle w:val="ListParagraph"/>
        <w:numPr>
          <w:ilvl w:val="0"/>
          <w:numId w:val="10"/>
        </w:numPr>
      </w:pPr>
      <w:r>
        <w:t>Pair participants off with a listening partner to think aloud without interruption</w:t>
      </w:r>
      <w:r w:rsidR="00D805EE">
        <w:t xml:space="preserve">. </w:t>
      </w:r>
    </w:p>
    <w:p w:rsidR="00D14284" w:rsidRDefault="00D14284" w:rsidP="00D14284">
      <w:pPr>
        <w:pStyle w:val="ListParagraph"/>
        <w:numPr>
          <w:ilvl w:val="0"/>
          <w:numId w:val="10"/>
        </w:numPr>
      </w:pPr>
      <w:r>
        <w:t>They will have two to three minutes each.</w:t>
      </w:r>
    </w:p>
    <w:p w:rsidR="00D14284" w:rsidRDefault="00D14284" w:rsidP="00D14284">
      <w:pPr>
        <w:pStyle w:val="ListParagraph"/>
        <w:numPr>
          <w:ilvl w:val="0"/>
          <w:numId w:val="10"/>
        </w:numPr>
      </w:pPr>
      <w:r>
        <w:t>Offer the following prompts:</w:t>
      </w:r>
    </w:p>
    <w:p w:rsidR="00D14284" w:rsidRDefault="00D14284" w:rsidP="00D14284">
      <w:pPr>
        <w:pStyle w:val="ListParagraph"/>
        <w:numPr>
          <w:ilvl w:val="1"/>
          <w:numId w:val="10"/>
        </w:numPr>
      </w:pPr>
      <w:r>
        <w:t>What did you learn about yourself?</w:t>
      </w:r>
    </w:p>
    <w:p w:rsidR="00D14284" w:rsidRDefault="00D14284" w:rsidP="00D14284">
      <w:pPr>
        <w:pStyle w:val="ListParagraph"/>
        <w:numPr>
          <w:ilvl w:val="1"/>
          <w:numId w:val="10"/>
        </w:numPr>
      </w:pPr>
      <w:r>
        <w:t>What did you learn or notice about the group?</w:t>
      </w:r>
    </w:p>
    <w:p w:rsidR="00D14284" w:rsidRDefault="00D14284" w:rsidP="00D14284">
      <w:pPr>
        <w:pStyle w:val="ListParagraph"/>
        <w:numPr>
          <w:ilvl w:val="1"/>
          <w:numId w:val="10"/>
        </w:numPr>
      </w:pPr>
      <w:r>
        <w:t>What worked to make things go better?</w:t>
      </w:r>
    </w:p>
    <w:p w:rsidR="00D14284" w:rsidRDefault="00D14284" w:rsidP="00D14284">
      <w:pPr>
        <w:pStyle w:val="ListParagraph"/>
        <w:numPr>
          <w:ilvl w:val="1"/>
          <w:numId w:val="10"/>
        </w:numPr>
      </w:pPr>
      <w:r>
        <w:t>What communication or collaboration challenges became evident for the group’s day-to-day work?</w:t>
      </w:r>
    </w:p>
    <w:p w:rsidR="00D14284" w:rsidRDefault="00D14284" w:rsidP="00D14284">
      <w:pPr>
        <w:pStyle w:val="ListParagraph"/>
        <w:numPr>
          <w:ilvl w:val="1"/>
          <w:numId w:val="10"/>
        </w:numPr>
      </w:pPr>
      <w:r>
        <w:t>What ideas do you have for addressing those challenges?</w:t>
      </w:r>
    </w:p>
    <w:p w:rsidR="00D14284" w:rsidRDefault="00D14284" w:rsidP="00D14284">
      <w:pPr>
        <w:pStyle w:val="ListParagraph"/>
        <w:numPr>
          <w:ilvl w:val="0"/>
          <w:numId w:val="10"/>
        </w:numPr>
      </w:pPr>
      <w:r>
        <w:t>Ask the pairs to decide who will be the first speaker and give each speaker at least two minutes each to speak and think aloud.</w:t>
      </w:r>
    </w:p>
    <w:p w:rsidR="00D14284" w:rsidRPr="00D14284" w:rsidRDefault="00D14284" w:rsidP="00E47659">
      <w:pPr>
        <w:rPr>
          <w:b/>
        </w:rPr>
      </w:pPr>
      <w:r w:rsidRPr="00D14284">
        <w:rPr>
          <w:b/>
        </w:rPr>
        <w:t>Final Large Group Discussion</w:t>
      </w:r>
    </w:p>
    <w:p w:rsidR="00D14284" w:rsidRDefault="00D805EE" w:rsidP="00E47659">
      <w:r>
        <w:t xml:space="preserve">Bring the large group back together </w:t>
      </w:r>
      <w:r w:rsidR="00D14284">
        <w:t>and have the group discuss what they learned about themselves and about the group.</w:t>
      </w:r>
    </w:p>
    <w:p w:rsidR="00D805EE" w:rsidRDefault="00D14284" w:rsidP="00E47659">
      <w:r>
        <w:lastRenderedPageBreak/>
        <w:t>End the large group discussion by scribing</w:t>
      </w:r>
      <w:r w:rsidR="00D805EE">
        <w:t xml:space="preserve"> s</w:t>
      </w:r>
      <w:r>
        <w:t>trategies</w:t>
      </w:r>
      <w:r w:rsidR="00D805EE">
        <w:t xml:space="preserve"> that could improve their collaborations with each other.</w:t>
      </w:r>
      <w:r>
        <w:t xml:space="preserve"> It is helpful to have a second facilitator present to scribe.</w:t>
      </w:r>
    </w:p>
    <w:p w:rsidR="00D805EE" w:rsidRDefault="00D805EE" w:rsidP="00E47659">
      <w:r>
        <w:t>Review the strategies the group identified and facilitate a process to reach consensus on any strategies they would like to use in the future.</w:t>
      </w:r>
    </w:p>
    <w:p w:rsidR="00F72B3A" w:rsidRDefault="00547FD3" w:rsidP="00E47659">
      <w:r>
        <w:t xml:space="preserve">Finish </w:t>
      </w:r>
      <w:r w:rsidR="00DE2650">
        <w:t>the exercise by checking in with the group about any observations or lessons they learned.</w:t>
      </w:r>
    </w:p>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DE2650" w:rsidRDefault="00DE2650" w:rsidP="00E47659"/>
    <w:p w:rsidR="00293BA5" w:rsidRDefault="00F72B3A" w:rsidP="00F72B3A">
      <w:pPr>
        <w:jc w:val="center"/>
      </w:pPr>
      <w:r>
        <w:rPr>
          <w:noProof/>
        </w:rPr>
        <w:drawing>
          <wp:inline distT="0" distB="0" distL="0" distR="0" wp14:anchorId="5DFD96FD" wp14:editId="64965441">
            <wp:extent cx="3152775" cy="7787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3000" cy="791168"/>
                    </a:xfrm>
                    <a:prstGeom prst="rect">
                      <a:avLst/>
                    </a:prstGeom>
                  </pic:spPr>
                </pic:pic>
              </a:graphicData>
            </a:graphic>
          </wp:inline>
        </w:drawing>
      </w:r>
    </w:p>
    <w:p w:rsidR="00CB6572" w:rsidRDefault="00CB6572" w:rsidP="00293BA5">
      <w:pPr>
        <w:jc w:val="center"/>
      </w:pPr>
    </w:p>
    <w:p w:rsidR="00242FEB" w:rsidRDefault="00CB6572" w:rsidP="00E47659">
      <w:pPr>
        <w:rPr>
          <w:sz w:val="18"/>
          <w:szCs w:val="18"/>
        </w:rPr>
      </w:pPr>
      <w:r w:rsidRPr="00242FEB">
        <w:rPr>
          <w:sz w:val="18"/>
          <w:szCs w:val="18"/>
        </w:rPr>
        <w:t>This Ball Toss Game was adapted from various sources by the Center on Domestic Violence</w:t>
      </w:r>
      <w:r w:rsidR="00242FEB" w:rsidRPr="00242FEB">
        <w:rPr>
          <w:sz w:val="18"/>
          <w:szCs w:val="18"/>
        </w:rPr>
        <w:t xml:space="preserve">, University of Colorado, </w:t>
      </w:r>
      <w:proofErr w:type="gramStart"/>
      <w:r w:rsidR="00242FEB" w:rsidRPr="00242FEB">
        <w:rPr>
          <w:sz w:val="18"/>
          <w:szCs w:val="18"/>
        </w:rPr>
        <w:t>Denver</w:t>
      </w:r>
      <w:proofErr w:type="gramEnd"/>
      <w:r w:rsidRPr="00242FEB">
        <w:rPr>
          <w:sz w:val="18"/>
          <w:szCs w:val="18"/>
        </w:rPr>
        <w:t>.</w:t>
      </w:r>
      <w:r w:rsidR="00242FEB">
        <w:rPr>
          <w:sz w:val="18"/>
          <w:szCs w:val="18"/>
        </w:rPr>
        <w:t xml:space="preserve"> Contact the Center at 303-315-0241 if you have any questions regarding the facilitation of this exercise.</w:t>
      </w:r>
    </w:p>
    <w:p w:rsidR="00242FEB" w:rsidRDefault="00242FEB" w:rsidP="00E47659">
      <w:pPr>
        <w:rPr>
          <w:sz w:val="18"/>
          <w:szCs w:val="18"/>
        </w:rPr>
      </w:pPr>
    </w:p>
    <w:p w:rsidR="00CB6572" w:rsidRPr="00242FEB" w:rsidRDefault="00CB6572" w:rsidP="00E47659">
      <w:pPr>
        <w:rPr>
          <w:sz w:val="18"/>
          <w:szCs w:val="18"/>
        </w:rPr>
      </w:pPr>
      <w:r w:rsidRPr="00242FEB">
        <w:rPr>
          <w:sz w:val="18"/>
          <w:szCs w:val="18"/>
        </w:rPr>
        <w:t xml:space="preserve">This project is supported by Grant No. 2017-TA-AX-K067, awarded by the Office on Violence </w:t>
      </w:r>
      <w:proofErr w:type="gramStart"/>
      <w:r w:rsidRPr="00242FEB">
        <w:rPr>
          <w:sz w:val="18"/>
          <w:szCs w:val="18"/>
        </w:rPr>
        <w:t>Against</w:t>
      </w:r>
      <w:proofErr w:type="gramEnd"/>
      <w:r w:rsidRPr="00242FEB">
        <w:rPr>
          <w:sz w:val="18"/>
          <w:szCs w:val="18"/>
        </w:rPr>
        <w:t xml:space="preserve"> Women, U.S. Department of Justice. Points of view in this document are those of the author and do not necessarily represent the official position or policies of the U.S. Department of Justice. </w:t>
      </w:r>
    </w:p>
    <w:sectPr w:rsidR="00CB6572" w:rsidRPr="00242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D91"/>
    <w:multiLevelType w:val="hybridMultilevel"/>
    <w:tmpl w:val="7F820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258A"/>
    <w:multiLevelType w:val="hybridMultilevel"/>
    <w:tmpl w:val="B482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86D25"/>
    <w:multiLevelType w:val="hybridMultilevel"/>
    <w:tmpl w:val="31A0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6097E"/>
    <w:multiLevelType w:val="hybridMultilevel"/>
    <w:tmpl w:val="CB98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67E75"/>
    <w:multiLevelType w:val="hybridMultilevel"/>
    <w:tmpl w:val="18A0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95113"/>
    <w:multiLevelType w:val="hybridMultilevel"/>
    <w:tmpl w:val="9432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9352D"/>
    <w:multiLevelType w:val="hybridMultilevel"/>
    <w:tmpl w:val="C364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D458E"/>
    <w:multiLevelType w:val="hybridMultilevel"/>
    <w:tmpl w:val="6552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F00DD"/>
    <w:multiLevelType w:val="hybridMultilevel"/>
    <w:tmpl w:val="7A1C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079B9"/>
    <w:multiLevelType w:val="hybridMultilevel"/>
    <w:tmpl w:val="A0C65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9"/>
  </w:num>
  <w:num w:numId="5">
    <w:abstractNumId w:val="4"/>
  </w:num>
  <w:num w:numId="6">
    <w:abstractNumId w:val="1"/>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D"/>
    <w:rsid w:val="00024B84"/>
    <w:rsid w:val="00083FDD"/>
    <w:rsid w:val="000C1555"/>
    <w:rsid w:val="001D1A2D"/>
    <w:rsid w:val="0023206A"/>
    <w:rsid w:val="00242FEB"/>
    <w:rsid w:val="00293BA5"/>
    <w:rsid w:val="002F7393"/>
    <w:rsid w:val="003D70E7"/>
    <w:rsid w:val="00413BF7"/>
    <w:rsid w:val="0049422D"/>
    <w:rsid w:val="00547FD3"/>
    <w:rsid w:val="00576650"/>
    <w:rsid w:val="0060729D"/>
    <w:rsid w:val="006D5ADB"/>
    <w:rsid w:val="007C17B2"/>
    <w:rsid w:val="00834F50"/>
    <w:rsid w:val="008C77BA"/>
    <w:rsid w:val="00932359"/>
    <w:rsid w:val="0097146A"/>
    <w:rsid w:val="00990657"/>
    <w:rsid w:val="00B56AAF"/>
    <w:rsid w:val="00CB6572"/>
    <w:rsid w:val="00D14284"/>
    <w:rsid w:val="00D805EE"/>
    <w:rsid w:val="00DC37BE"/>
    <w:rsid w:val="00DE2650"/>
    <w:rsid w:val="00E47659"/>
    <w:rsid w:val="00EF386D"/>
    <w:rsid w:val="00F24B16"/>
    <w:rsid w:val="00F30C3C"/>
    <w:rsid w:val="00F7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BC233-8588-4A23-AA58-FF186049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C3C"/>
  </w:style>
  <w:style w:type="paragraph" w:styleId="Heading1">
    <w:name w:val="heading 1"/>
    <w:basedOn w:val="Normal"/>
    <w:next w:val="Normal"/>
    <w:link w:val="Heading1Char"/>
    <w:uiPriority w:val="9"/>
    <w:qFormat/>
    <w:rsid w:val="00F30C3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30C3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30C3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30C3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30C3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30C3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30C3C"/>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30C3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30C3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0C3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30C3C"/>
    <w:rPr>
      <w:rFonts w:asciiTheme="majorHAnsi" w:eastAsiaTheme="majorEastAsia" w:hAnsiTheme="majorHAnsi" w:cstheme="majorBidi"/>
      <w:color w:val="2E74B5" w:themeColor="accent1" w:themeShade="BF"/>
      <w:spacing w:val="-10"/>
      <w:sz w:val="52"/>
      <w:szCs w:val="52"/>
    </w:rPr>
  </w:style>
  <w:style w:type="character" w:customStyle="1" w:styleId="Heading1Char">
    <w:name w:val="Heading 1 Char"/>
    <w:basedOn w:val="DefaultParagraphFont"/>
    <w:link w:val="Heading1"/>
    <w:uiPriority w:val="9"/>
    <w:rsid w:val="00F30C3C"/>
    <w:rPr>
      <w:rFonts w:asciiTheme="majorHAnsi" w:eastAsiaTheme="majorEastAsia" w:hAnsiTheme="majorHAnsi" w:cstheme="majorBidi"/>
      <w:color w:val="2E74B5" w:themeColor="accent1" w:themeShade="BF"/>
      <w:sz w:val="30"/>
      <w:szCs w:val="30"/>
    </w:rPr>
  </w:style>
  <w:style w:type="paragraph" w:styleId="TOCHeading">
    <w:name w:val="TOC Heading"/>
    <w:basedOn w:val="Heading1"/>
    <w:next w:val="Normal"/>
    <w:uiPriority w:val="39"/>
    <w:unhideWhenUsed/>
    <w:qFormat/>
    <w:rsid w:val="00F30C3C"/>
    <w:pPr>
      <w:outlineLvl w:val="9"/>
    </w:pPr>
  </w:style>
  <w:style w:type="paragraph" w:styleId="ListParagraph">
    <w:name w:val="List Paragraph"/>
    <w:basedOn w:val="Normal"/>
    <w:uiPriority w:val="34"/>
    <w:qFormat/>
    <w:rsid w:val="001D1A2D"/>
    <w:pPr>
      <w:ind w:left="720"/>
      <w:contextualSpacing/>
    </w:pPr>
  </w:style>
  <w:style w:type="paragraph" w:styleId="BalloonText">
    <w:name w:val="Balloon Text"/>
    <w:basedOn w:val="Normal"/>
    <w:link w:val="BalloonTextChar"/>
    <w:uiPriority w:val="99"/>
    <w:semiHidden/>
    <w:unhideWhenUsed/>
    <w:rsid w:val="002F7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93"/>
    <w:rPr>
      <w:rFonts w:ascii="Segoe UI" w:hAnsi="Segoe UI" w:cs="Segoe UI"/>
      <w:sz w:val="18"/>
      <w:szCs w:val="18"/>
    </w:rPr>
  </w:style>
  <w:style w:type="character" w:customStyle="1" w:styleId="Heading2Char">
    <w:name w:val="Heading 2 Char"/>
    <w:basedOn w:val="DefaultParagraphFont"/>
    <w:link w:val="Heading2"/>
    <w:uiPriority w:val="9"/>
    <w:semiHidden/>
    <w:rsid w:val="00F30C3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30C3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30C3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30C3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30C3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30C3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30C3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30C3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30C3C"/>
    <w:pPr>
      <w:spacing w:line="240" w:lineRule="auto"/>
    </w:pPr>
    <w:rPr>
      <w:b/>
      <w:bCs/>
      <w:smallCaps/>
      <w:color w:val="5B9BD5" w:themeColor="accent1"/>
      <w:spacing w:val="6"/>
    </w:rPr>
  </w:style>
  <w:style w:type="paragraph" w:styleId="Subtitle">
    <w:name w:val="Subtitle"/>
    <w:basedOn w:val="Normal"/>
    <w:next w:val="Normal"/>
    <w:link w:val="SubtitleChar"/>
    <w:uiPriority w:val="11"/>
    <w:qFormat/>
    <w:rsid w:val="00F30C3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30C3C"/>
    <w:rPr>
      <w:rFonts w:asciiTheme="majorHAnsi" w:eastAsiaTheme="majorEastAsia" w:hAnsiTheme="majorHAnsi" w:cstheme="majorBidi"/>
    </w:rPr>
  </w:style>
  <w:style w:type="character" w:styleId="Strong">
    <w:name w:val="Strong"/>
    <w:basedOn w:val="DefaultParagraphFont"/>
    <w:uiPriority w:val="22"/>
    <w:qFormat/>
    <w:rsid w:val="00F30C3C"/>
    <w:rPr>
      <w:b/>
      <w:bCs/>
    </w:rPr>
  </w:style>
  <w:style w:type="character" w:styleId="Emphasis">
    <w:name w:val="Emphasis"/>
    <w:basedOn w:val="DefaultParagraphFont"/>
    <w:uiPriority w:val="20"/>
    <w:qFormat/>
    <w:rsid w:val="00F30C3C"/>
    <w:rPr>
      <w:i/>
      <w:iCs/>
    </w:rPr>
  </w:style>
  <w:style w:type="paragraph" w:styleId="NoSpacing">
    <w:name w:val="No Spacing"/>
    <w:uiPriority w:val="1"/>
    <w:qFormat/>
    <w:rsid w:val="00F30C3C"/>
    <w:pPr>
      <w:spacing w:after="0" w:line="240" w:lineRule="auto"/>
    </w:pPr>
  </w:style>
  <w:style w:type="paragraph" w:styleId="Quote">
    <w:name w:val="Quote"/>
    <w:basedOn w:val="Normal"/>
    <w:next w:val="Normal"/>
    <w:link w:val="QuoteChar"/>
    <w:uiPriority w:val="29"/>
    <w:qFormat/>
    <w:rsid w:val="00F30C3C"/>
    <w:pPr>
      <w:spacing w:before="120"/>
      <w:ind w:left="720" w:right="720"/>
      <w:jc w:val="center"/>
    </w:pPr>
    <w:rPr>
      <w:i/>
      <w:iCs/>
    </w:rPr>
  </w:style>
  <w:style w:type="character" w:customStyle="1" w:styleId="QuoteChar">
    <w:name w:val="Quote Char"/>
    <w:basedOn w:val="DefaultParagraphFont"/>
    <w:link w:val="Quote"/>
    <w:uiPriority w:val="29"/>
    <w:rsid w:val="00F30C3C"/>
    <w:rPr>
      <w:i/>
      <w:iCs/>
    </w:rPr>
  </w:style>
  <w:style w:type="paragraph" w:styleId="IntenseQuote">
    <w:name w:val="Intense Quote"/>
    <w:basedOn w:val="Normal"/>
    <w:next w:val="Normal"/>
    <w:link w:val="IntenseQuoteChar"/>
    <w:uiPriority w:val="30"/>
    <w:qFormat/>
    <w:rsid w:val="00F30C3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30C3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30C3C"/>
    <w:rPr>
      <w:i/>
      <w:iCs/>
      <w:color w:val="404040" w:themeColor="text1" w:themeTint="BF"/>
    </w:rPr>
  </w:style>
  <w:style w:type="character" w:styleId="IntenseEmphasis">
    <w:name w:val="Intense Emphasis"/>
    <w:basedOn w:val="DefaultParagraphFont"/>
    <w:uiPriority w:val="21"/>
    <w:qFormat/>
    <w:rsid w:val="00F30C3C"/>
    <w:rPr>
      <w:b w:val="0"/>
      <w:bCs w:val="0"/>
      <w:i/>
      <w:iCs/>
      <w:color w:val="5B9BD5" w:themeColor="accent1"/>
    </w:rPr>
  </w:style>
  <w:style w:type="character" w:styleId="SubtleReference">
    <w:name w:val="Subtle Reference"/>
    <w:basedOn w:val="DefaultParagraphFont"/>
    <w:uiPriority w:val="31"/>
    <w:qFormat/>
    <w:rsid w:val="00F30C3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0C3C"/>
    <w:rPr>
      <w:b/>
      <w:bCs/>
      <w:smallCaps/>
      <w:color w:val="5B9BD5" w:themeColor="accent1"/>
      <w:spacing w:val="5"/>
      <w:u w:val="single"/>
    </w:rPr>
  </w:style>
  <w:style w:type="character" w:styleId="BookTitle">
    <w:name w:val="Book Title"/>
    <w:basedOn w:val="DefaultParagraphFont"/>
    <w:uiPriority w:val="33"/>
    <w:qFormat/>
    <w:rsid w:val="00F30C3C"/>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 Denver | Anschutz Medical Campus</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 Maria</dc:creator>
  <cp:keywords/>
  <dc:description/>
  <cp:lastModifiedBy>Limon, Maria</cp:lastModifiedBy>
  <cp:revision>2</cp:revision>
  <cp:lastPrinted>2019-01-10T23:05:00Z</cp:lastPrinted>
  <dcterms:created xsi:type="dcterms:W3CDTF">2019-01-17T15:27:00Z</dcterms:created>
  <dcterms:modified xsi:type="dcterms:W3CDTF">2019-01-17T15:27:00Z</dcterms:modified>
</cp:coreProperties>
</file>