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C6B81" w14:textId="5F0547A6" w:rsidR="001365C6" w:rsidRPr="00330749" w:rsidRDefault="00D9776F" w:rsidP="00A003EA">
      <w:pPr>
        <w:spacing w:after="0" w:line="240" w:lineRule="auto"/>
        <w:rPr>
          <w:rFonts w:ascii="Verdana" w:hAnsi="Verdana" w:cstheme="minorHAnsi"/>
          <w:b/>
          <w:bCs/>
          <w:sz w:val="20"/>
          <w:szCs w:val="20"/>
        </w:rPr>
      </w:pPr>
      <w:r w:rsidRPr="00330749">
        <w:rPr>
          <w:rFonts w:ascii="Verdana" w:hAnsi="Verdana" w:cstheme="minorHAnsi"/>
          <w:b/>
          <w:bCs/>
          <w:sz w:val="20"/>
          <w:szCs w:val="20"/>
        </w:rPr>
        <w:t>CCOC Syllabi Review</w:t>
      </w:r>
      <w:r w:rsidR="00A339DF" w:rsidRPr="00330749">
        <w:rPr>
          <w:rFonts w:ascii="Verdana" w:hAnsi="Verdana" w:cstheme="minorHAnsi"/>
          <w:b/>
          <w:bCs/>
          <w:sz w:val="20"/>
          <w:szCs w:val="20"/>
        </w:rPr>
        <w:t xml:space="preserve"> Proce</w:t>
      </w:r>
      <w:r w:rsidR="0081630E" w:rsidRPr="00330749">
        <w:rPr>
          <w:rFonts w:ascii="Verdana" w:hAnsi="Verdana" w:cstheme="minorHAnsi"/>
          <w:b/>
          <w:bCs/>
          <w:sz w:val="20"/>
          <w:szCs w:val="20"/>
        </w:rPr>
        <w:t>ss</w:t>
      </w:r>
    </w:p>
    <w:p w14:paraId="23BE0613" w14:textId="695E7C34" w:rsidR="00D9776F" w:rsidRPr="00330749" w:rsidRDefault="00B502D4" w:rsidP="00A003EA">
      <w:pPr>
        <w:spacing w:after="0" w:line="240" w:lineRule="auto"/>
        <w:rPr>
          <w:rFonts w:ascii="Verdana" w:hAnsi="Verdana" w:cstheme="minorHAnsi"/>
          <w:b/>
          <w:bCs/>
          <w:sz w:val="20"/>
          <w:szCs w:val="20"/>
        </w:rPr>
      </w:pPr>
      <w:r>
        <w:rPr>
          <w:rFonts w:ascii="Verdana" w:hAnsi="Verdana" w:cstheme="minorHAnsi"/>
          <w:b/>
          <w:bCs/>
          <w:sz w:val="20"/>
          <w:szCs w:val="20"/>
        </w:rPr>
        <w:t>Approved</w:t>
      </w:r>
      <w:r w:rsidR="00D9776F" w:rsidRPr="00330749">
        <w:rPr>
          <w:rFonts w:ascii="Verdana" w:hAnsi="Verdana" w:cstheme="minorHAnsi"/>
          <w:b/>
          <w:bCs/>
          <w:sz w:val="20"/>
          <w:szCs w:val="20"/>
        </w:rPr>
        <w:t xml:space="preserve"> </w:t>
      </w:r>
      <w:r>
        <w:rPr>
          <w:rFonts w:ascii="Verdana" w:hAnsi="Verdana" w:cstheme="minorHAnsi"/>
          <w:b/>
          <w:bCs/>
          <w:sz w:val="20"/>
          <w:szCs w:val="20"/>
        </w:rPr>
        <w:t>3</w:t>
      </w:r>
      <w:r w:rsidR="00D9776F" w:rsidRPr="00330749">
        <w:rPr>
          <w:rFonts w:ascii="Verdana" w:hAnsi="Verdana" w:cstheme="minorHAnsi"/>
          <w:b/>
          <w:bCs/>
          <w:sz w:val="20"/>
          <w:szCs w:val="20"/>
        </w:rPr>
        <w:t>/202</w:t>
      </w:r>
      <w:r w:rsidR="00483727" w:rsidRPr="00330749">
        <w:rPr>
          <w:rFonts w:ascii="Verdana" w:hAnsi="Verdana" w:cstheme="minorHAnsi"/>
          <w:b/>
          <w:bCs/>
          <w:sz w:val="20"/>
          <w:szCs w:val="20"/>
        </w:rPr>
        <w:t>2</w:t>
      </w:r>
    </w:p>
    <w:p w14:paraId="613DB000" w14:textId="1695D6A8" w:rsidR="00D9776F" w:rsidRPr="00330749" w:rsidRDefault="00D9776F" w:rsidP="00A003EA">
      <w:pPr>
        <w:spacing w:after="0" w:line="240" w:lineRule="auto"/>
        <w:rPr>
          <w:rFonts w:ascii="Verdana" w:hAnsi="Verdana" w:cstheme="minorHAnsi"/>
          <w:sz w:val="20"/>
          <w:szCs w:val="20"/>
        </w:rPr>
      </w:pPr>
    </w:p>
    <w:p w14:paraId="63F1B42C" w14:textId="15A37CCE" w:rsidR="00D9776F" w:rsidRPr="00330749" w:rsidRDefault="00D9776F" w:rsidP="00A003EA">
      <w:pPr>
        <w:autoSpaceDE w:val="0"/>
        <w:autoSpaceDN w:val="0"/>
        <w:adjustRightInd w:val="0"/>
        <w:spacing w:after="0" w:line="240" w:lineRule="auto"/>
        <w:rPr>
          <w:rFonts w:ascii="Verdana" w:hAnsi="Verdana" w:cstheme="minorHAnsi"/>
          <w:sz w:val="20"/>
          <w:szCs w:val="20"/>
        </w:rPr>
      </w:pPr>
      <w:r w:rsidRPr="00330749">
        <w:rPr>
          <w:rFonts w:ascii="Verdana" w:hAnsi="Verdana" w:cstheme="minorHAnsi"/>
          <w:sz w:val="20"/>
          <w:szCs w:val="20"/>
        </w:rPr>
        <w:t>CCOC Bylaws (2015) 2(c): The CCOC shall monitor Core Curriculum courses to ensure adherence to general-education guidelines as determined by the Colorado Commission on Higher Education, the University of Colorado Board of Regents, and the CU Denver schools/colleges.</w:t>
      </w:r>
    </w:p>
    <w:p w14:paraId="4A99EA6E" w14:textId="77777777" w:rsidR="00D9776F" w:rsidRPr="00330749" w:rsidRDefault="00D9776F" w:rsidP="00A003EA">
      <w:pPr>
        <w:autoSpaceDE w:val="0"/>
        <w:autoSpaceDN w:val="0"/>
        <w:adjustRightInd w:val="0"/>
        <w:spacing w:after="0" w:line="240" w:lineRule="auto"/>
        <w:rPr>
          <w:rFonts w:ascii="Verdana" w:hAnsi="Verdana" w:cstheme="minorHAnsi"/>
          <w:sz w:val="20"/>
          <w:szCs w:val="20"/>
        </w:rPr>
      </w:pPr>
    </w:p>
    <w:p w14:paraId="60E01C4A" w14:textId="482E99F9" w:rsidR="0081630E" w:rsidRPr="00330749" w:rsidRDefault="00D9776F" w:rsidP="00A003EA">
      <w:pPr>
        <w:shd w:val="clear" w:color="auto" w:fill="FFFFFF"/>
        <w:spacing w:after="0" w:line="240" w:lineRule="auto"/>
        <w:rPr>
          <w:rFonts w:ascii="Verdana" w:eastAsia="Times New Roman" w:hAnsi="Verdana" w:cstheme="minorHAnsi"/>
          <w:color w:val="000000"/>
          <w:sz w:val="20"/>
          <w:szCs w:val="20"/>
        </w:rPr>
      </w:pPr>
      <w:r w:rsidRPr="00330749">
        <w:rPr>
          <w:rFonts w:ascii="Verdana" w:hAnsi="Verdana" w:cstheme="minorHAnsi"/>
          <w:sz w:val="20"/>
          <w:szCs w:val="20"/>
        </w:rPr>
        <w:t xml:space="preserve">The CCOC fulfills this responsibility through periodic review of Intellectual Competencies and Knowledge Areas. </w:t>
      </w:r>
      <w:r w:rsidRPr="00330749">
        <w:rPr>
          <w:rFonts w:ascii="Verdana" w:eastAsia="Times New Roman" w:hAnsi="Verdana" w:cstheme="minorHAnsi"/>
          <w:color w:val="000000"/>
          <w:sz w:val="20"/>
          <w:szCs w:val="20"/>
        </w:rPr>
        <w:t>The CCOC began routine, periodic review of core-area syllabi in the spring of 2008. Reviewing one core-area's syllabi per semester, the CCOC provides core-course faculty with feedback concerning compliance with requirements and consistency within the core area. </w:t>
      </w:r>
      <w:r w:rsidR="0081630E" w:rsidRPr="00330749">
        <w:rPr>
          <w:rFonts w:ascii="Verdana" w:eastAsia="Times New Roman" w:hAnsi="Verdana" w:cstheme="minorHAnsi"/>
          <w:color w:val="000000"/>
          <w:sz w:val="20"/>
          <w:szCs w:val="20"/>
        </w:rPr>
        <w:t xml:space="preserve">Each core area is reviewed for the specific requirements as designated by our bylaws and policies. </w:t>
      </w:r>
    </w:p>
    <w:p w14:paraId="567D88CC" w14:textId="77777777" w:rsidR="007E0C72" w:rsidRPr="00330749" w:rsidRDefault="007E0C72" w:rsidP="00A003EA">
      <w:pPr>
        <w:shd w:val="clear" w:color="auto" w:fill="FFFFFF"/>
        <w:spacing w:after="0" w:line="240" w:lineRule="auto"/>
        <w:rPr>
          <w:rFonts w:ascii="Verdana" w:eastAsia="Times New Roman" w:hAnsi="Verdana" w:cstheme="minorHAnsi"/>
          <w:color w:val="000000"/>
          <w:sz w:val="20"/>
          <w:szCs w:val="20"/>
        </w:rPr>
      </w:pPr>
    </w:p>
    <w:p w14:paraId="6912C5D1" w14:textId="35FF3373" w:rsidR="00D9776F" w:rsidRPr="00330749" w:rsidRDefault="00D9776F" w:rsidP="008702D8">
      <w:pPr>
        <w:shd w:val="clear" w:color="auto" w:fill="FFFFFF"/>
        <w:spacing w:after="0" w:line="240" w:lineRule="auto"/>
        <w:rPr>
          <w:rFonts w:ascii="Verdana" w:hAnsi="Verdana" w:cstheme="minorHAnsi"/>
          <w:sz w:val="20"/>
          <w:szCs w:val="20"/>
        </w:rPr>
      </w:pPr>
      <w:r w:rsidRPr="00330749">
        <w:rPr>
          <w:rFonts w:ascii="Verdana" w:eastAsia="Times New Roman" w:hAnsi="Verdana" w:cstheme="minorHAnsi"/>
          <w:color w:val="000000"/>
          <w:sz w:val="20"/>
          <w:szCs w:val="20"/>
        </w:rPr>
        <w:t> </w:t>
      </w:r>
      <w:r w:rsidR="00F730D2" w:rsidRPr="00330749">
        <w:rPr>
          <w:rFonts w:ascii="Verdana" w:hAnsi="Verdana" w:cstheme="minorHAnsi"/>
          <w:sz w:val="20"/>
          <w:szCs w:val="20"/>
        </w:rPr>
        <w:t>S</w:t>
      </w:r>
      <w:r w:rsidRPr="00330749">
        <w:rPr>
          <w:rFonts w:ascii="Verdana" w:hAnsi="Verdana" w:cstheme="minorHAnsi"/>
          <w:sz w:val="20"/>
          <w:szCs w:val="20"/>
        </w:rPr>
        <w:t>chedule of periodic review through Spring 2025:</w:t>
      </w:r>
    </w:p>
    <w:p w14:paraId="4F886177" w14:textId="77777777" w:rsidR="00D9776F" w:rsidRPr="00330749" w:rsidRDefault="00D9776F" w:rsidP="00A003EA">
      <w:pPr>
        <w:spacing w:after="0" w:line="240" w:lineRule="auto"/>
        <w:rPr>
          <w:rFonts w:ascii="Verdana" w:hAnsi="Verdana" w:cstheme="minorHAnsi"/>
          <w:sz w:val="20"/>
          <w:szCs w:val="20"/>
        </w:rPr>
      </w:pPr>
      <w:r w:rsidRPr="00330749">
        <w:rPr>
          <w:rFonts w:ascii="Verdana" w:hAnsi="Verdana" w:cstheme="minorHAnsi"/>
          <w:sz w:val="20"/>
          <w:szCs w:val="20"/>
        </w:rPr>
        <w:t>Fa 2021 – International Perspectives</w:t>
      </w:r>
    </w:p>
    <w:p w14:paraId="3E0FE94C" w14:textId="77777777" w:rsidR="00D9776F" w:rsidRPr="00330749" w:rsidRDefault="00D9776F" w:rsidP="00A003EA">
      <w:pPr>
        <w:spacing w:after="0" w:line="240" w:lineRule="auto"/>
        <w:rPr>
          <w:rFonts w:ascii="Verdana" w:hAnsi="Verdana" w:cstheme="minorHAnsi"/>
          <w:sz w:val="20"/>
          <w:szCs w:val="20"/>
        </w:rPr>
      </w:pPr>
      <w:proofErr w:type="spellStart"/>
      <w:r w:rsidRPr="00330749">
        <w:rPr>
          <w:rFonts w:ascii="Verdana" w:hAnsi="Verdana" w:cstheme="minorHAnsi"/>
          <w:sz w:val="20"/>
          <w:szCs w:val="20"/>
        </w:rPr>
        <w:t>Sp</w:t>
      </w:r>
      <w:proofErr w:type="spellEnd"/>
      <w:r w:rsidRPr="00330749">
        <w:rPr>
          <w:rFonts w:ascii="Verdana" w:hAnsi="Verdana" w:cstheme="minorHAnsi"/>
          <w:sz w:val="20"/>
          <w:szCs w:val="20"/>
        </w:rPr>
        <w:t xml:space="preserve"> 2022 – Composition and Mathematics</w:t>
      </w:r>
    </w:p>
    <w:p w14:paraId="0375E500" w14:textId="77777777" w:rsidR="00D9776F" w:rsidRPr="00330749" w:rsidRDefault="00D9776F" w:rsidP="00A003EA">
      <w:pPr>
        <w:spacing w:after="0" w:line="240" w:lineRule="auto"/>
        <w:rPr>
          <w:rFonts w:ascii="Verdana" w:hAnsi="Verdana" w:cstheme="minorHAnsi"/>
          <w:sz w:val="20"/>
          <w:szCs w:val="20"/>
        </w:rPr>
      </w:pPr>
      <w:r w:rsidRPr="00330749">
        <w:rPr>
          <w:rFonts w:ascii="Verdana" w:hAnsi="Verdana" w:cstheme="minorHAnsi"/>
          <w:sz w:val="20"/>
          <w:szCs w:val="20"/>
        </w:rPr>
        <w:t>Fa 2022 – Natural and Physical Sciences</w:t>
      </w:r>
    </w:p>
    <w:p w14:paraId="5CDEE30D" w14:textId="77777777" w:rsidR="00D9776F" w:rsidRPr="00330749" w:rsidRDefault="00D9776F" w:rsidP="00A003EA">
      <w:pPr>
        <w:spacing w:after="0" w:line="240" w:lineRule="auto"/>
        <w:rPr>
          <w:rFonts w:ascii="Verdana" w:hAnsi="Verdana" w:cstheme="minorHAnsi"/>
          <w:sz w:val="20"/>
          <w:szCs w:val="20"/>
        </w:rPr>
      </w:pPr>
      <w:proofErr w:type="spellStart"/>
      <w:r w:rsidRPr="00330749">
        <w:rPr>
          <w:rFonts w:ascii="Verdana" w:hAnsi="Verdana" w:cstheme="minorHAnsi"/>
          <w:sz w:val="20"/>
          <w:szCs w:val="20"/>
        </w:rPr>
        <w:t>Sp</w:t>
      </w:r>
      <w:proofErr w:type="spellEnd"/>
      <w:r w:rsidRPr="00330749">
        <w:rPr>
          <w:rFonts w:ascii="Verdana" w:hAnsi="Verdana" w:cstheme="minorHAnsi"/>
          <w:sz w:val="20"/>
          <w:szCs w:val="20"/>
        </w:rPr>
        <w:t xml:space="preserve"> 2023 – Arts &amp; Humanities</w:t>
      </w:r>
    </w:p>
    <w:p w14:paraId="6DB95072" w14:textId="77777777" w:rsidR="00D9776F" w:rsidRPr="00330749" w:rsidRDefault="00D9776F" w:rsidP="00A003EA">
      <w:pPr>
        <w:spacing w:after="0" w:line="240" w:lineRule="auto"/>
        <w:rPr>
          <w:rFonts w:ascii="Verdana" w:hAnsi="Verdana" w:cstheme="minorHAnsi"/>
          <w:sz w:val="20"/>
          <w:szCs w:val="20"/>
        </w:rPr>
      </w:pPr>
      <w:r w:rsidRPr="00330749">
        <w:rPr>
          <w:rFonts w:ascii="Verdana" w:hAnsi="Verdana" w:cstheme="minorHAnsi"/>
          <w:sz w:val="20"/>
          <w:szCs w:val="20"/>
        </w:rPr>
        <w:t>Fa 2023 – Social Sciences</w:t>
      </w:r>
    </w:p>
    <w:p w14:paraId="795026BD" w14:textId="77777777" w:rsidR="00D9776F" w:rsidRPr="00330749" w:rsidRDefault="00D9776F" w:rsidP="00A003EA">
      <w:pPr>
        <w:spacing w:after="0" w:line="240" w:lineRule="auto"/>
        <w:rPr>
          <w:rFonts w:ascii="Verdana" w:hAnsi="Verdana" w:cstheme="minorHAnsi"/>
          <w:sz w:val="20"/>
          <w:szCs w:val="20"/>
        </w:rPr>
      </w:pPr>
      <w:proofErr w:type="spellStart"/>
      <w:r w:rsidRPr="00330749">
        <w:rPr>
          <w:rFonts w:ascii="Verdana" w:hAnsi="Verdana" w:cstheme="minorHAnsi"/>
          <w:sz w:val="20"/>
          <w:szCs w:val="20"/>
        </w:rPr>
        <w:t>Sp</w:t>
      </w:r>
      <w:proofErr w:type="spellEnd"/>
      <w:r w:rsidRPr="00330749">
        <w:rPr>
          <w:rFonts w:ascii="Verdana" w:hAnsi="Verdana" w:cstheme="minorHAnsi"/>
          <w:sz w:val="20"/>
          <w:szCs w:val="20"/>
        </w:rPr>
        <w:t xml:space="preserve"> 2024 – Behavioral Sciences</w:t>
      </w:r>
    </w:p>
    <w:p w14:paraId="12EB0E49" w14:textId="77777777" w:rsidR="00D9776F" w:rsidRPr="00330749" w:rsidRDefault="00D9776F" w:rsidP="00A003EA">
      <w:pPr>
        <w:spacing w:after="0" w:line="240" w:lineRule="auto"/>
        <w:rPr>
          <w:rFonts w:ascii="Verdana" w:hAnsi="Verdana" w:cstheme="minorHAnsi"/>
          <w:sz w:val="20"/>
          <w:szCs w:val="20"/>
        </w:rPr>
      </w:pPr>
      <w:r w:rsidRPr="00330749">
        <w:rPr>
          <w:rFonts w:ascii="Verdana" w:hAnsi="Verdana" w:cstheme="minorHAnsi"/>
          <w:sz w:val="20"/>
          <w:szCs w:val="20"/>
        </w:rPr>
        <w:t>Fa 2024 – Cultural Diversity</w:t>
      </w:r>
    </w:p>
    <w:p w14:paraId="5E8FB01A" w14:textId="122C8798" w:rsidR="00D9776F" w:rsidRPr="00330749" w:rsidRDefault="00D9776F" w:rsidP="00A003EA">
      <w:pPr>
        <w:spacing w:after="0" w:line="240" w:lineRule="auto"/>
        <w:rPr>
          <w:rFonts w:ascii="Verdana" w:hAnsi="Verdana" w:cstheme="minorHAnsi"/>
          <w:sz w:val="20"/>
          <w:szCs w:val="20"/>
        </w:rPr>
      </w:pPr>
      <w:proofErr w:type="spellStart"/>
      <w:r w:rsidRPr="00330749">
        <w:rPr>
          <w:rFonts w:ascii="Verdana" w:hAnsi="Verdana" w:cstheme="minorHAnsi"/>
          <w:sz w:val="20"/>
          <w:szCs w:val="20"/>
        </w:rPr>
        <w:t>Sp</w:t>
      </w:r>
      <w:proofErr w:type="spellEnd"/>
      <w:r w:rsidRPr="00330749">
        <w:rPr>
          <w:rFonts w:ascii="Verdana" w:hAnsi="Verdana" w:cstheme="minorHAnsi"/>
          <w:sz w:val="20"/>
          <w:szCs w:val="20"/>
        </w:rPr>
        <w:t xml:space="preserve"> 2025 – International Perspectives</w:t>
      </w:r>
    </w:p>
    <w:p w14:paraId="515A9E1F" w14:textId="1C70E52E" w:rsidR="00581054" w:rsidRPr="00330749" w:rsidRDefault="00581054" w:rsidP="00A003EA">
      <w:pPr>
        <w:spacing w:after="0" w:line="240" w:lineRule="auto"/>
        <w:rPr>
          <w:rFonts w:ascii="Verdana" w:hAnsi="Verdana" w:cstheme="minorHAnsi"/>
          <w:sz w:val="20"/>
          <w:szCs w:val="20"/>
        </w:rPr>
      </w:pPr>
    </w:p>
    <w:p w14:paraId="7FA900F7" w14:textId="4BFD652C" w:rsidR="00362383" w:rsidRPr="00330749" w:rsidRDefault="00102AC9" w:rsidP="00A003EA">
      <w:pPr>
        <w:spacing w:after="0" w:line="240" w:lineRule="auto"/>
        <w:rPr>
          <w:rFonts w:ascii="Verdana" w:hAnsi="Verdana" w:cstheme="minorHAnsi"/>
          <w:sz w:val="20"/>
          <w:szCs w:val="20"/>
        </w:rPr>
      </w:pPr>
      <w:r w:rsidRPr="00330749">
        <w:rPr>
          <w:rFonts w:ascii="Verdana" w:eastAsia="Times New Roman" w:hAnsi="Verdana" w:cstheme="minorHAnsi"/>
          <w:color w:val="000000"/>
          <w:sz w:val="20"/>
          <w:szCs w:val="20"/>
        </w:rPr>
        <w:t xml:space="preserve">Each semester, </w:t>
      </w:r>
      <w:r w:rsidR="008702D8" w:rsidRPr="00330749">
        <w:rPr>
          <w:rFonts w:ascii="Verdana" w:eastAsia="Times New Roman" w:hAnsi="Verdana" w:cstheme="minorHAnsi"/>
          <w:color w:val="000000"/>
          <w:sz w:val="20"/>
          <w:szCs w:val="20"/>
        </w:rPr>
        <w:t xml:space="preserve">CCOC </w:t>
      </w:r>
      <w:r w:rsidR="002C3139" w:rsidRPr="00330749">
        <w:rPr>
          <w:rFonts w:ascii="Verdana" w:eastAsia="Times New Roman" w:hAnsi="Verdana" w:cstheme="minorHAnsi"/>
          <w:color w:val="000000"/>
          <w:sz w:val="20"/>
          <w:szCs w:val="20"/>
        </w:rPr>
        <w:t>obtains syllabi for the current semester (or previous semester if it is not offered in the current semester)</w:t>
      </w:r>
      <w:r w:rsidRPr="00330749">
        <w:rPr>
          <w:rFonts w:ascii="Verdana" w:eastAsia="Times New Roman" w:hAnsi="Verdana" w:cstheme="minorHAnsi"/>
          <w:color w:val="000000"/>
          <w:sz w:val="20"/>
          <w:szCs w:val="20"/>
        </w:rPr>
        <w:t xml:space="preserve"> in the Core Area being reviewed</w:t>
      </w:r>
      <w:r w:rsidR="002C3139" w:rsidRPr="00330749">
        <w:rPr>
          <w:rFonts w:ascii="Verdana" w:eastAsia="Times New Roman" w:hAnsi="Verdana" w:cstheme="minorHAnsi"/>
          <w:color w:val="000000"/>
          <w:sz w:val="20"/>
          <w:szCs w:val="20"/>
        </w:rPr>
        <w:t xml:space="preserve">. This is either done by </w:t>
      </w:r>
      <w:r w:rsidR="008702D8" w:rsidRPr="00330749">
        <w:rPr>
          <w:rFonts w:ascii="Verdana" w:eastAsia="Times New Roman" w:hAnsi="Verdana" w:cstheme="minorHAnsi"/>
          <w:color w:val="000000"/>
          <w:sz w:val="20"/>
          <w:szCs w:val="20"/>
        </w:rPr>
        <w:t>contact</w:t>
      </w:r>
      <w:r w:rsidR="002C3139" w:rsidRPr="00330749">
        <w:rPr>
          <w:rFonts w:ascii="Verdana" w:eastAsia="Times New Roman" w:hAnsi="Verdana" w:cstheme="minorHAnsi"/>
          <w:color w:val="000000"/>
          <w:sz w:val="20"/>
          <w:szCs w:val="20"/>
        </w:rPr>
        <w:t>ing</w:t>
      </w:r>
      <w:r w:rsidR="008702D8" w:rsidRPr="00330749">
        <w:rPr>
          <w:rFonts w:ascii="Verdana" w:eastAsia="Times New Roman" w:hAnsi="Verdana" w:cstheme="minorHAnsi"/>
          <w:color w:val="000000"/>
          <w:sz w:val="20"/>
          <w:szCs w:val="20"/>
        </w:rPr>
        <w:t xml:space="preserve"> Chairs/Deans of each unit </w:t>
      </w:r>
      <w:r w:rsidR="002C3139" w:rsidRPr="00330749">
        <w:rPr>
          <w:rFonts w:ascii="Verdana" w:eastAsia="Times New Roman" w:hAnsi="Verdana" w:cstheme="minorHAnsi"/>
          <w:color w:val="000000"/>
          <w:sz w:val="20"/>
          <w:szCs w:val="20"/>
        </w:rPr>
        <w:t>or Course Coordinator who maintains syllabi repository or accessing available online syllabi</w:t>
      </w:r>
      <w:r w:rsidR="008702D8" w:rsidRPr="00330749">
        <w:rPr>
          <w:rFonts w:ascii="Verdana" w:eastAsia="Times New Roman" w:hAnsi="Verdana" w:cstheme="minorHAnsi"/>
          <w:color w:val="000000"/>
          <w:sz w:val="20"/>
          <w:szCs w:val="20"/>
        </w:rPr>
        <w:t>. For each core class, u</w:t>
      </w:r>
      <w:r w:rsidR="008702D8" w:rsidRPr="00330749">
        <w:rPr>
          <w:rFonts w:ascii="Verdana" w:hAnsi="Verdana" w:cstheme="minorHAnsi"/>
          <w:sz w:val="20"/>
          <w:szCs w:val="20"/>
        </w:rPr>
        <w:t xml:space="preserve">nits are asked to submit either one syllabus per class if </w:t>
      </w:r>
      <w:r w:rsidR="00300F73">
        <w:rPr>
          <w:rFonts w:ascii="Verdana" w:hAnsi="Verdana" w:cstheme="minorHAnsi"/>
          <w:sz w:val="20"/>
          <w:szCs w:val="20"/>
        </w:rPr>
        <w:t xml:space="preserve">syllabi for all </w:t>
      </w:r>
      <w:r w:rsidR="008702D8" w:rsidRPr="00330749">
        <w:rPr>
          <w:rFonts w:ascii="Verdana" w:hAnsi="Verdana" w:cstheme="minorHAnsi"/>
          <w:sz w:val="20"/>
          <w:szCs w:val="20"/>
        </w:rPr>
        <w:t xml:space="preserve">sections </w:t>
      </w:r>
      <w:r w:rsidRPr="00330749">
        <w:rPr>
          <w:rFonts w:ascii="Verdana" w:hAnsi="Verdana" w:cstheme="minorHAnsi"/>
          <w:sz w:val="20"/>
          <w:szCs w:val="20"/>
        </w:rPr>
        <w:t xml:space="preserve">are </w:t>
      </w:r>
      <w:r w:rsidR="00300F73">
        <w:rPr>
          <w:rFonts w:ascii="Verdana" w:hAnsi="Verdana" w:cstheme="minorHAnsi"/>
          <w:sz w:val="20"/>
          <w:szCs w:val="20"/>
        </w:rPr>
        <w:t xml:space="preserve">identical </w:t>
      </w:r>
      <w:r w:rsidR="008702D8" w:rsidRPr="00330749">
        <w:rPr>
          <w:rFonts w:ascii="Verdana" w:hAnsi="Verdana" w:cstheme="minorHAnsi"/>
          <w:sz w:val="20"/>
          <w:szCs w:val="20"/>
        </w:rPr>
        <w:t xml:space="preserve">or individual syllabi for every section if sections vary. </w:t>
      </w:r>
      <w:r w:rsidR="00374A9C" w:rsidRPr="00330749">
        <w:rPr>
          <w:rFonts w:ascii="Verdana" w:hAnsi="Verdana" w:cstheme="minorHAnsi"/>
          <w:sz w:val="20"/>
          <w:szCs w:val="20"/>
        </w:rPr>
        <w:t>Units/instructors will be referred to the CCOC website which will house e</w:t>
      </w:r>
      <w:r w:rsidR="00362383" w:rsidRPr="00330749">
        <w:rPr>
          <w:rFonts w:ascii="Verdana" w:hAnsi="Verdana" w:cstheme="minorHAnsi"/>
          <w:sz w:val="20"/>
          <w:szCs w:val="20"/>
        </w:rPr>
        <w:t>xamples of model syllabi</w:t>
      </w:r>
      <w:r w:rsidR="00374A9C" w:rsidRPr="00330749">
        <w:rPr>
          <w:rFonts w:ascii="Verdana" w:hAnsi="Verdana" w:cstheme="minorHAnsi"/>
          <w:sz w:val="20"/>
          <w:szCs w:val="20"/>
        </w:rPr>
        <w:t>, the r</w:t>
      </w:r>
      <w:r w:rsidR="00362383" w:rsidRPr="00330749">
        <w:rPr>
          <w:rFonts w:ascii="Verdana" w:hAnsi="Verdana" w:cstheme="minorHAnsi"/>
          <w:sz w:val="20"/>
          <w:szCs w:val="20"/>
        </w:rPr>
        <w:t>eview form</w:t>
      </w:r>
      <w:r w:rsidR="00374A9C" w:rsidRPr="00330749">
        <w:rPr>
          <w:rFonts w:ascii="Verdana" w:hAnsi="Verdana" w:cstheme="minorHAnsi"/>
          <w:sz w:val="20"/>
          <w:szCs w:val="20"/>
        </w:rPr>
        <w:t>s</w:t>
      </w:r>
      <w:r w:rsidR="00362383" w:rsidRPr="00330749">
        <w:rPr>
          <w:rFonts w:ascii="Verdana" w:hAnsi="Verdana" w:cstheme="minorHAnsi"/>
          <w:sz w:val="20"/>
          <w:szCs w:val="20"/>
        </w:rPr>
        <w:t xml:space="preserve"> that will be used by the Committee</w:t>
      </w:r>
      <w:r w:rsidR="00374A9C" w:rsidRPr="00330749">
        <w:rPr>
          <w:rFonts w:ascii="Verdana" w:hAnsi="Verdana" w:cstheme="minorHAnsi"/>
          <w:sz w:val="20"/>
          <w:szCs w:val="20"/>
        </w:rPr>
        <w:t xml:space="preserve"> to evaluate the syllabi</w:t>
      </w:r>
      <w:r w:rsidR="00CA06F8" w:rsidRPr="00330749">
        <w:rPr>
          <w:rFonts w:ascii="Verdana" w:hAnsi="Verdana" w:cstheme="minorHAnsi"/>
          <w:sz w:val="20"/>
          <w:szCs w:val="20"/>
        </w:rPr>
        <w:t>,</w:t>
      </w:r>
      <w:r w:rsidR="00374A9C" w:rsidRPr="00330749">
        <w:rPr>
          <w:rFonts w:ascii="Verdana" w:hAnsi="Verdana" w:cstheme="minorHAnsi"/>
          <w:sz w:val="20"/>
          <w:szCs w:val="20"/>
        </w:rPr>
        <w:t xml:space="preserve"> and the core area criteria</w:t>
      </w:r>
      <w:r w:rsidR="00362383" w:rsidRPr="00330749">
        <w:rPr>
          <w:rFonts w:ascii="Verdana" w:hAnsi="Verdana" w:cstheme="minorHAnsi"/>
          <w:sz w:val="20"/>
          <w:szCs w:val="20"/>
        </w:rPr>
        <w:t xml:space="preserve">. </w:t>
      </w:r>
      <w:r w:rsidR="00E01E76">
        <w:rPr>
          <w:rFonts w:ascii="Verdana" w:hAnsi="Verdana" w:cstheme="minorHAnsi"/>
          <w:sz w:val="20"/>
          <w:szCs w:val="20"/>
        </w:rPr>
        <w:t xml:space="preserve">Syllabi should be received by CCOC by census date of the semester. </w:t>
      </w:r>
    </w:p>
    <w:p w14:paraId="66489E8E" w14:textId="77777777" w:rsidR="00362383" w:rsidRPr="00330749" w:rsidRDefault="00362383" w:rsidP="00A003EA">
      <w:pPr>
        <w:spacing w:after="0" w:line="240" w:lineRule="auto"/>
        <w:rPr>
          <w:rFonts w:ascii="Verdana" w:hAnsi="Verdana" w:cstheme="minorHAnsi"/>
          <w:sz w:val="20"/>
          <w:szCs w:val="20"/>
        </w:rPr>
      </w:pPr>
    </w:p>
    <w:p w14:paraId="5A9ABA94" w14:textId="4A27AEDB" w:rsidR="00581054" w:rsidRPr="00330749" w:rsidRDefault="00581054" w:rsidP="00A003EA">
      <w:pPr>
        <w:spacing w:after="0" w:line="240" w:lineRule="auto"/>
        <w:rPr>
          <w:rFonts w:ascii="Verdana" w:hAnsi="Verdana" w:cstheme="minorHAnsi"/>
          <w:sz w:val="20"/>
          <w:szCs w:val="20"/>
        </w:rPr>
      </w:pPr>
      <w:r w:rsidRPr="00330749">
        <w:rPr>
          <w:rFonts w:ascii="Verdana" w:hAnsi="Verdana" w:cstheme="minorHAnsi"/>
          <w:sz w:val="20"/>
          <w:szCs w:val="20"/>
        </w:rPr>
        <w:t>Each submitted syllabus is reviewed by at least two</w:t>
      </w:r>
      <w:r w:rsidR="00C551CD" w:rsidRPr="00330749">
        <w:rPr>
          <w:rFonts w:ascii="Verdana" w:hAnsi="Verdana" w:cstheme="minorHAnsi"/>
          <w:sz w:val="20"/>
          <w:szCs w:val="20"/>
        </w:rPr>
        <w:t xml:space="preserve"> </w:t>
      </w:r>
      <w:r w:rsidR="007E0C72" w:rsidRPr="00330749">
        <w:rPr>
          <w:rFonts w:ascii="Verdana" w:hAnsi="Verdana" w:cstheme="minorHAnsi"/>
          <w:sz w:val="20"/>
          <w:szCs w:val="20"/>
        </w:rPr>
        <w:t xml:space="preserve">CCOC </w:t>
      </w:r>
      <w:r w:rsidR="00CA06F8" w:rsidRPr="00330749">
        <w:rPr>
          <w:rFonts w:ascii="Verdana" w:hAnsi="Verdana" w:cstheme="minorHAnsi"/>
          <w:sz w:val="20"/>
          <w:szCs w:val="20"/>
        </w:rPr>
        <w:t xml:space="preserve">faculty </w:t>
      </w:r>
      <w:r w:rsidR="00C551CD" w:rsidRPr="00330749">
        <w:rPr>
          <w:rFonts w:ascii="Verdana" w:hAnsi="Verdana" w:cstheme="minorHAnsi"/>
          <w:sz w:val="20"/>
          <w:szCs w:val="20"/>
        </w:rPr>
        <w:t xml:space="preserve">members. </w:t>
      </w:r>
      <w:r w:rsidR="00A12440" w:rsidRPr="00330749">
        <w:rPr>
          <w:rFonts w:ascii="Verdana" w:hAnsi="Verdana" w:cstheme="minorHAnsi"/>
          <w:sz w:val="20"/>
          <w:szCs w:val="20"/>
        </w:rPr>
        <w:t>Members will use a form to evaluate each course</w:t>
      </w:r>
      <w:r w:rsidR="00CA06F8" w:rsidRPr="00330749">
        <w:rPr>
          <w:rFonts w:ascii="Verdana" w:hAnsi="Verdana" w:cstheme="minorHAnsi"/>
          <w:sz w:val="20"/>
          <w:szCs w:val="20"/>
        </w:rPr>
        <w:t xml:space="preserve"> (form available on CCOC website)</w:t>
      </w:r>
      <w:r w:rsidR="00A12440" w:rsidRPr="00330749">
        <w:rPr>
          <w:rFonts w:ascii="Verdana" w:hAnsi="Verdana" w:cstheme="minorHAnsi"/>
          <w:sz w:val="20"/>
          <w:szCs w:val="20"/>
        </w:rPr>
        <w:t>. Based upon the Committee review, courses are approved to remain in the Core or require revision to remain in the Core. If both reviewers agree upon approval or revision needed, the Committee moves forward with that decision. If the two reviewers do not agree in their assessment, the Chair also reviews the course as tie-breaker</w:t>
      </w:r>
      <w:r w:rsidR="003A741D">
        <w:rPr>
          <w:rFonts w:ascii="Verdana" w:hAnsi="Verdana" w:cstheme="minorHAnsi"/>
          <w:sz w:val="20"/>
          <w:szCs w:val="20"/>
        </w:rPr>
        <w:t>,</w:t>
      </w:r>
      <w:r w:rsidR="00CA06F8" w:rsidRPr="00330749">
        <w:rPr>
          <w:rFonts w:ascii="Verdana" w:hAnsi="Verdana" w:cstheme="minorHAnsi"/>
          <w:sz w:val="20"/>
          <w:szCs w:val="20"/>
        </w:rPr>
        <w:t xml:space="preserve"> as needed</w:t>
      </w:r>
      <w:r w:rsidR="00A12440" w:rsidRPr="00330749">
        <w:rPr>
          <w:rFonts w:ascii="Verdana" w:hAnsi="Verdana" w:cstheme="minorHAnsi"/>
          <w:sz w:val="20"/>
          <w:szCs w:val="20"/>
        </w:rPr>
        <w:t xml:space="preserve">. </w:t>
      </w:r>
      <w:r w:rsidR="00300F73">
        <w:rPr>
          <w:rFonts w:ascii="Verdana" w:hAnsi="Verdana" w:cstheme="minorHAnsi"/>
          <w:sz w:val="20"/>
          <w:szCs w:val="20"/>
        </w:rPr>
        <w:t xml:space="preserve">Reviews for all classes will be available to all CCOC members. </w:t>
      </w:r>
    </w:p>
    <w:p w14:paraId="076B419F" w14:textId="38C11328" w:rsidR="00FE4518" w:rsidRPr="00330749" w:rsidRDefault="00FE4518" w:rsidP="00A003EA">
      <w:pPr>
        <w:spacing w:after="0" w:line="240" w:lineRule="auto"/>
        <w:rPr>
          <w:rFonts w:ascii="Verdana" w:hAnsi="Verdana" w:cstheme="minorHAnsi"/>
          <w:sz w:val="20"/>
          <w:szCs w:val="20"/>
        </w:rPr>
      </w:pPr>
    </w:p>
    <w:p w14:paraId="29CBAAD0" w14:textId="231CAB79" w:rsidR="009A78F5" w:rsidRDefault="00FE4518" w:rsidP="00A003EA">
      <w:pPr>
        <w:spacing w:after="0" w:line="240" w:lineRule="auto"/>
        <w:rPr>
          <w:rFonts w:ascii="Verdana" w:hAnsi="Verdana" w:cstheme="minorHAnsi"/>
          <w:sz w:val="20"/>
          <w:szCs w:val="20"/>
        </w:rPr>
      </w:pPr>
      <w:r w:rsidRPr="00330749">
        <w:rPr>
          <w:rFonts w:ascii="Verdana" w:hAnsi="Verdana" w:cstheme="minorHAnsi"/>
          <w:sz w:val="20"/>
          <w:szCs w:val="20"/>
        </w:rPr>
        <w:t xml:space="preserve">Feedback from the syllabi review </w:t>
      </w:r>
      <w:r w:rsidR="00420E9F">
        <w:rPr>
          <w:rFonts w:ascii="Verdana" w:hAnsi="Verdana" w:cstheme="minorHAnsi"/>
          <w:sz w:val="20"/>
          <w:szCs w:val="20"/>
        </w:rPr>
        <w:t>will be</w:t>
      </w:r>
      <w:r w:rsidRPr="00330749">
        <w:rPr>
          <w:rFonts w:ascii="Verdana" w:hAnsi="Verdana" w:cstheme="minorHAnsi"/>
          <w:sz w:val="20"/>
          <w:szCs w:val="20"/>
        </w:rPr>
        <w:t xml:space="preserve"> provided to the Chair/</w:t>
      </w:r>
      <w:r w:rsidR="007E0C72" w:rsidRPr="00330749">
        <w:rPr>
          <w:rFonts w:ascii="Verdana" w:hAnsi="Verdana" w:cstheme="minorHAnsi"/>
          <w:sz w:val="20"/>
          <w:szCs w:val="20"/>
        </w:rPr>
        <w:t xml:space="preserve"> </w:t>
      </w:r>
      <w:r w:rsidRPr="00330749">
        <w:rPr>
          <w:rFonts w:ascii="Verdana" w:hAnsi="Verdana" w:cstheme="minorHAnsi"/>
          <w:sz w:val="20"/>
          <w:szCs w:val="20"/>
        </w:rPr>
        <w:t>Dean of the unit</w:t>
      </w:r>
      <w:r w:rsidR="00300F73">
        <w:rPr>
          <w:rFonts w:ascii="Verdana" w:hAnsi="Verdana" w:cstheme="minorHAnsi"/>
          <w:sz w:val="20"/>
          <w:szCs w:val="20"/>
        </w:rPr>
        <w:t xml:space="preserve"> by the CCOC Chair</w:t>
      </w:r>
      <w:r w:rsidRPr="00330749">
        <w:rPr>
          <w:rFonts w:ascii="Verdana" w:hAnsi="Verdana" w:cstheme="minorHAnsi"/>
          <w:sz w:val="20"/>
          <w:szCs w:val="20"/>
        </w:rPr>
        <w:t xml:space="preserve">. </w:t>
      </w:r>
      <w:r w:rsidR="00362383" w:rsidRPr="00330749">
        <w:rPr>
          <w:rFonts w:ascii="Verdana" w:hAnsi="Verdana" w:cstheme="minorHAnsi"/>
          <w:sz w:val="20"/>
          <w:szCs w:val="20"/>
        </w:rPr>
        <w:t>If needed changes are minor, submission of a revised syllabus will not be required. More critical changes will require submission of a revised syllabus.</w:t>
      </w:r>
      <w:r w:rsidR="007022C3">
        <w:rPr>
          <w:rFonts w:ascii="Verdana" w:hAnsi="Verdana" w:cstheme="minorHAnsi"/>
          <w:sz w:val="20"/>
          <w:szCs w:val="20"/>
        </w:rPr>
        <w:t xml:space="preserve"> Typically, revision is necessary if it is unclear from the syllabus how the learning objectives are taught and assessed within the class.</w:t>
      </w:r>
      <w:r w:rsidR="00362383" w:rsidRPr="00330749">
        <w:rPr>
          <w:rFonts w:ascii="Verdana" w:hAnsi="Verdana" w:cstheme="minorHAnsi"/>
          <w:sz w:val="20"/>
          <w:szCs w:val="20"/>
        </w:rPr>
        <w:t xml:space="preserve"> </w:t>
      </w:r>
      <w:r w:rsidR="00C9466E" w:rsidRPr="00330749">
        <w:rPr>
          <w:rFonts w:ascii="Verdana" w:hAnsi="Verdana" w:cstheme="minorHAnsi"/>
          <w:sz w:val="20"/>
          <w:szCs w:val="20"/>
        </w:rPr>
        <w:t xml:space="preserve">Revised syllabi </w:t>
      </w:r>
      <w:r w:rsidR="00362383" w:rsidRPr="00330749">
        <w:rPr>
          <w:rFonts w:ascii="Verdana" w:hAnsi="Verdana" w:cstheme="minorHAnsi"/>
          <w:sz w:val="20"/>
          <w:szCs w:val="20"/>
        </w:rPr>
        <w:t>will be reviewed by the Chair or the Chair will ask for volunteers to review</w:t>
      </w:r>
      <w:r w:rsidR="007E0C72" w:rsidRPr="00330749">
        <w:rPr>
          <w:rFonts w:ascii="Verdana" w:hAnsi="Verdana" w:cstheme="minorHAnsi"/>
          <w:sz w:val="20"/>
          <w:szCs w:val="20"/>
        </w:rPr>
        <w:t>.</w:t>
      </w:r>
      <w:r w:rsidR="00362383" w:rsidRPr="00330749">
        <w:rPr>
          <w:rFonts w:ascii="Verdana" w:hAnsi="Verdana" w:cstheme="minorHAnsi"/>
          <w:sz w:val="20"/>
          <w:szCs w:val="20"/>
        </w:rPr>
        <w:t xml:space="preserve"> If a course is considered for suspension, the entire Committee will review and vote </w:t>
      </w:r>
      <w:r w:rsidR="00330749" w:rsidRPr="00330749">
        <w:rPr>
          <w:rFonts w:ascii="Verdana" w:hAnsi="Verdana" w:cstheme="minorHAnsi"/>
          <w:sz w:val="20"/>
          <w:szCs w:val="20"/>
        </w:rPr>
        <w:t>on</w:t>
      </w:r>
      <w:r w:rsidR="00362383" w:rsidRPr="00330749">
        <w:rPr>
          <w:rFonts w:ascii="Verdana" w:hAnsi="Verdana" w:cstheme="minorHAnsi"/>
          <w:sz w:val="20"/>
          <w:szCs w:val="20"/>
        </w:rPr>
        <w:t xml:space="preserve"> </w:t>
      </w:r>
      <w:r w:rsidR="00330749" w:rsidRPr="00330749">
        <w:rPr>
          <w:rFonts w:ascii="Verdana" w:hAnsi="Verdana" w:cstheme="minorHAnsi"/>
          <w:sz w:val="20"/>
          <w:szCs w:val="20"/>
        </w:rPr>
        <w:t>suspension</w:t>
      </w:r>
      <w:r w:rsidR="00362383" w:rsidRPr="00330749">
        <w:rPr>
          <w:rFonts w:ascii="Verdana" w:hAnsi="Verdana" w:cstheme="minorHAnsi"/>
          <w:sz w:val="20"/>
          <w:szCs w:val="20"/>
        </w:rPr>
        <w:t xml:space="preserve">. </w:t>
      </w:r>
      <w:r w:rsidR="007E0C72" w:rsidRPr="00330749">
        <w:rPr>
          <w:rFonts w:ascii="Verdana" w:hAnsi="Verdana" w:cstheme="minorHAnsi"/>
          <w:sz w:val="20"/>
          <w:szCs w:val="20"/>
        </w:rPr>
        <w:t xml:space="preserve"> </w:t>
      </w:r>
    </w:p>
    <w:p w14:paraId="0D440700" w14:textId="05CD4932" w:rsidR="00AD7BB2" w:rsidRDefault="00AD7BB2" w:rsidP="00A003EA">
      <w:pPr>
        <w:spacing w:after="0" w:line="240" w:lineRule="auto"/>
        <w:rPr>
          <w:rFonts w:ascii="Verdana" w:hAnsi="Verdana" w:cstheme="minorHAnsi"/>
          <w:sz w:val="20"/>
          <w:szCs w:val="20"/>
        </w:rPr>
      </w:pPr>
    </w:p>
    <w:sectPr w:rsidR="00AD7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369B1"/>
    <w:multiLevelType w:val="multilevel"/>
    <w:tmpl w:val="F80C9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76F"/>
    <w:rsid w:val="00033D5B"/>
    <w:rsid w:val="00102AC9"/>
    <w:rsid w:val="00104B5E"/>
    <w:rsid w:val="001365C6"/>
    <w:rsid w:val="001B04C8"/>
    <w:rsid w:val="002C3139"/>
    <w:rsid w:val="002D268D"/>
    <w:rsid w:val="003009B5"/>
    <w:rsid w:val="00300F73"/>
    <w:rsid w:val="003077E2"/>
    <w:rsid w:val="00330749"/>
    <w:rsid w:val="00362383"/>
    <w:rsid w:val="00374A9C"/>
    <w:rsid w:val="003A741D"/>
    <w:rsid w:val="00420E9F"/>
    <w:rsid w:val="004454B1"/>
    <w:rsid w:val="00483727"/>
    <w:rsid w:val="005473B0"/>
    <w:rsid w:val="00573AD9"/>
    <w:rsid w:val="00581054"/>
    <w:rsid w:val="005A0472"/>
    <w:rsid w:val="007022C3"/>
    <w:rsid w:val="007E0C72"/>
    <w:rsid w:val="0081630E"/>
    <w:rsid w:val="008702D8"/>
    <w:rsid w:val="009A78F5"/>
    <w:rsid w:val="009C3AF0"/>
    <w:rsid w:val="00A003EA"/>
    <w:rsid w:val="00A12440"/>
    <w:rsid w:val="00A339DF"/>
    <w:rsid w:val="00AB3218"/>
    <w:rsid w:val="00AC6702"/>
    <w:rsid w:val="00AD7BB2"/>
    <w:rsid w:val="00B502D4"/>
    <w:rsid w:val="00BC31D8"/>
    <w:rsid w:val="00C551CD"/>
    <w:rsid w:val="00C9466E"/>
    <w:rsid w:val="00CA06F8"/>
    <w:rsid w:val="00D926CC"/>
    <w:rsid w:val="00D9776F"/>
    <w:rsid w:val="00E01E76"/>
    <w:rsid w:val="00E803F6"/>
    <w:rsid w:val="00F4043D"/>
    <w:rsid w:val="00F730D2"/>
    <w:rsid w:val="00FE4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C61DE"/>
  <w15:chartTrackingRefBased/>
  <w15:docId w15:val="{E09DE3F2-DA4B-4DB1-A060-E5B1E144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77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776F"/>
    <w:rPr>
      <w:color w:val="0000FF"/>
      <w:u w:val="single"/>
    </w:rPr>
  </w:style>
  <w:style w:type="character" w:styleId="CommentReference">
    <w:name w:val="annotation reference"/>
    <w:basedOn w:val="DefaultParagraphFont"/>
    <w:uiPriority w:val="99"/>
    <w:semiHidden/>
    <w:unhideWhenUsed/>
    <w:rsid w:val="00BC31D8"/>
    <w:rPr>
      <w:sz w:val="16"/>
      <w:szCs w:val="16"/>
    </w:rPr>
  </w:style>
  <w:style w:type="paragraph" w:styleId="CommentText">
    <w:name w:val="annotation text"/>
    <w:basedOn w:val="Normal"/>
    <w:link w:val="CommentTextChar"/>
    <w:uiPriority w:val="99"/>
    <w:semiHidden/>
    <w:unhideWhenUsed/>
    <w:rsid w:val="00BC31D8"/>
    <w:pPr>
      <w:spacing w:line="240" w:lineRule="auto"/>
    </w:pPr>
    <w:rPr>
      <w:sz w:val="20"/>
      <w:szCs w:val="20"/>
    </w:rPr>
  </w:style>
  <w:style w:type="character" w:customStyle="1" w:styleId="CommentTextChar">
    <w:name w:val="Comment Text Char"/>
    <w:basedOn w:val="DefaultParagraphFont"/>
    <w:link w:val="CommentText"/>
    <w:uiPriority w:val="99"/>
    <w:semiHidden/>
    <w:rsid w:val="00BC31D8"/>
    <w:rPr>
      <w:sz w:val="20"/>
      <w:szCs w:val="20"/>
    </w:rPr>
  </w:style>
  <w:style w:type="paragraph" w:styleId="CommentSubject">
    <w:name w:val="annotation subject"/>
    <w:basedOn w:val="CommentText"/>
    <w:next w:val="CommentText"/>
    <w:link w:val="CommentSubjectChar"/>
    <w:uiPriority w:val="99"/>
    <w:semiHidden/>
    <w:unhideWhenUsed/>
    <w:rsid w:val="00BC31D8"/>
    <w:rPr>
      <w:b/>
      <w:bCs/>
    </w:rPr>
  </w:style>
  <w:style w:type="character" w:customStyle="1" w:styleId="CommentSubjectChar">
    <w:name w:val="Comment Subject Char"/>
    <w:basedOn w:val="CommentTextChar"/>
    <w:link w:val="CommentSubject"/>
    <w:uiPriority w:val="99"/>
    <w:semiHidden/>
    <w:rsid w:val="00BC31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1665</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Regier, Kimberly</dc:creator>
  <cp:keywords/>
  <dc:description/>
  <cp:lastModifiedBy>Regier, Kimberly</cp:lastModifiedBy>
  <cp:revision>24</cp:revision>
  <dcterms:created xsi:type="dcterms:W3CDTF">2021-11-03T14:39:00Z</dcterms:created>
  <dcterms:modified xsi:type="dcterms:W3CDTF">2022-03-11T20:29:00Z</dcterms:modified>
</cp:coreProperties>
</file>